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8C" w:rsidRDefault="0059468C" w:rsidP="002D1DF7">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繁荣医学学术</w:t>
      </w:r>
      <w:r w:rsidR="005F36D8">
        <w:rPr>
          <w:rFonts w:ascii="华文中宋" w:eastAsia="华文中宋" w:hAnsi="华文中宋" w:hint="eastAsia"/>
          <w:b/>
          <w:sz w:val="44"/>
          <w:szCs w:val="44"/>
        </w:rPr>
        <w:t xml:space="preserve">   </w:t>
      </w:r>
      <w:r w:rsidR="00002FF1">
        <w:rPr>
          <w:rFonts w:ascii="华文中宋" w:eastAsia="华文中宋" w:hAnsi="华文中宋" w:hint="eastAsia"/>
          <w:b/>
          <w:sz w:val="44"/>
          <w:szCs w:val="44"/>
        </w:rPr>
        <w:t>促进</w:t>
      </w:r>
      <w:r>
        <w:rPr>
          <w:rFonts w:ascii="华文中宋" w:eastAsia="华文中宋" w:hAnsi="华文中宋" w:hint="eastAsia"/>
          <w:b/>
          <w:sz w:val="44"/>
          <w:szCs w:val="44"/>
        </w:rPr>
        <w:t>科技进步</w:t>
      </w:r>
      <w:r w:rsidR="009A4549">
        <w:rPr>
          <w:rFonts w:ascii="华文中宋" w:eastAsia="华文中宋" w:hAnsi="华文中宋"/>
          <w:b/>
          <w:sz w:val="44"/>
          <w:szCs w:val="44"/>
        </w:rPr>
        <w:t xml:space="preserve"> </w:t>
      </w:r>
    </w:p>
    <w:p w:rsidR="009A4549" w:rsidRPr="0059468C" w:rsidRDefault="005D7F30" w:rsidP="002D1DF7">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在</w:t>
      </w:r>
      <w:r w:rsidR="0059468C">
        <w:rPr>
          <w:rFonts w:ascii="华文中宋" w:eastAsia="华文中宋" w:hAnsi="华文中宋" w:hint="eastAsia"/>
          <w:b/>
          <w:sz w:val="44"/>
          <w:szCs w:val="44"/>
        </w:rPr>
        <w:t>健康云南</w:t>
      </w:r>
      <w:r w:rsidR="007434F4">
        <w:rPr>
          <w:rFonts w:ascii="华文中宋" w:eastAsia="华文中宋" w:hAnsi="华文中宋" w:hint="eastAsia"/>
          <w:b/>
          <w:sz w:val="44"/>
          <w:szCs w:val="44"/>
        </w:rPr>
        <w:t>建设</w:t>
      </w:r>
      <w:r>
        <w:rPr>
          <w:rFonts w:ascii="华文中宋" w:eastAsia="华文中宋" w:hAnsi="华文中宋" w:hint="eastAsia"/>
          <w:b/>
          <w:sz w:val="44"/>
          <w:szCs w:val="44"/>
        </w:rPr>
        <w:t>中</w:t>
      </w:r>
      <w:r w:rsidR="0059468C">
        <w:rPr>
          <w:rFonts w:ascii="华文中宋" w:eastAsia="华文中宋" w:hAnsi="华文中宋" w:hint="eastAsia"/>
          <w:b/>
          <w:sz w:val="44"/>
          <w:szCs w:val="44"/>
        </w:rPr>
        <w:t>贡献有为</w:t>
      </w:r>
    </w:p>
    <w:p w:rsidR="005F36D8" w:rsidRDefault="005F36D8" w:rsidP="002D1DF7">
      <w:pPr>
        <w:spacing w:line="560" w:lineRule="exact"/>
        <w:jc w:val="center"/>
        <w:rPr>
          <w:rFonts w:ascii="仿宋_GB2312" w:eastAsia="仿宋_GB2312" w:hAnsi="华文中宋"/>
          <w:sz w:val="32"/>
          <w:szCs w:val="32"/>
        </w:rPr>
      </w:pPr>
    </w:p>
    <w:p w:rsidR="009A4549" w:rsidRPr="002D1DF7" w:rsidRDefault="009A4549" w:rsidP="002D1DF7">
      <w:pPr>
        <w:spacing w:line="560" w:lineRule="exact"/>
        <w:jc w:val="center"/>
        <w:rPr>
          <w:rFonts w:ascii="仿宋_GB2312" w:eastAsia="仿宋_GB2312" w:hAnsi="华文中宋"/>
          <w:sz w:val="32"/>
          <w:szCs w:val="32"/>
        </w:rPr>
      </w:pPr>
      <w:r w:rsidRPr="002D1DF7">
        <w:rPr>
          <w:rFonts w:ascii="仿宋_GB2312" w:eastAsia="仿宋_GB2312" w:hAnsi="华文中宋" w:hint="eastAsia"/>
          <w:sz w:val="32"/>
          <w:szCs w:val="32"/>
        </w:rPr>
        <w:t>（</w:t>
      </w:r>
      <w:r w:rsidR="002E1ED3">
        <w:rPr>
          <w:rFonts w:ascii="仿宋_GB2312" w:eastAsia="仿宋_GB2312" w:hAnsi="华文中宋" w:hint="eastAsia"/>
          <w:sz w:val="32"/>
          <w:szCs w:val="32"/>
        </w:rPr>
        <w:t>云南省医学会</w:t>
      </w:r>
      <w:r w:rsidR="0059468C">
        <w:rPr>
          <w:rFonts w:ascii="仿宋_GB2312" w:eastAsia="仿宋_GB2312" w:hAnsi="华文中宋"/>
          <w:sz w:val="32"/>
          <w:szCs w:val="32"/>
        </w:rPr>
        <w:t>2017</w:t>
      </w:r>
      <w:r>
        <w:rPr>
          <w:rFonts w:ascii="仿宋_GB2312" w:eastAsia="仿宋_GB2312" w:hAnsi="华文中宋" w:hint="eastAsia"/>
          <w:sz w:val="32"/>
          <w:szCs w:val="32"/>
        </w:rPr>
        <w:t>年工作总结及</w:t>
      </w:r>
      <w:r w:rsidR="0059468C">
        <w:rPr>
          <w:rFonts w:ascii="仿宋_GB2312" w:eastAsia="仿宋_GB2312" w:hAnsi="华文中宋"/>
          <w:sz w:val="32"/>
          <w:szCs w:val="32"/>
        </w:rPr>
        <w:t>2018</w:t>
      </w:r>
      <w:r>
        <w:rPr>
          <w:rFonts w:ascii="仿宋_GB2312" w:eastAsia="仿宋_GB2312" w:hAnsi="华文中宋" w:hint="eastAsia"/>
          <w:sz w:val="32"/>
          <w:szCs w:val="32"/>
        </w:rPr>
        <w:t>年工作计划</w:t>
      </w:r>
      <w:r w:rsidRPr="002D1DF7">
        <w:rPr>
          <w:rFonts w:ascii="仿宋_GB2312" w:eastAsia="仿宋_GB2312" w:hAnsi="华文中宋" w:hint="eastAsia"/>
          <w:sz w:val="32"/>
          <w:szCs w:val="32"/>
        </w:rPr>
        <w:t>）</w:t>
      </w:r>
    </w:p>
    <w:p w:rsidR="009A4549" w:rsidRDefault="009A4549" w:rsidP="002E1ED3">
      <w:pPr>
        <w:snapToGrid w:val="0"/>
        <w:spacing w:line="600" w:lineRule="exact"/>
        <w:ind w:firstLineChars="200" w:firstLine="640"/>
        <w:rPr>
          <w:rFonts w:ascii="仿宋_GB2312" w:eastAsia="仿宋_GB2312" w:hAnsi="宋体"/>
          <w:sz w:val="32"/>
          <w:szCs w:val="32"/>
        </w:rPr>
      </w:pPr>
    </w:p>
    <w:p w:rsidR="009A4549" w:rsidRPr="002D1DF7" w:rsidRDefault="0059468C" w:rsidP="002E1ED3">
      <w:pPr>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2017</w:t>
      </w:r>
      <w:r w:rsidR="009A4549">
        <w:rPr>
          <w:rFonts w:ascii="仿宋_GB2312" w:eastAsia="仿宋_GB2312" w:hAnsi="宋体" w:hint="eastAsia"/>
          <w:sz w:val="32"/>
          <w:szCs w:val="32"/>
        </w:rPr>
        <w:t>年，在省委</w:t>
      </w:r>
      <w:r w:rsidR="009A4549" w:rsidRPr="002D1DF7">
        <w:rPr>
          <w:rFonts w:ascii="仿宋_GB2312" w:eastAsia="仿宋_GB2312" w:hAnsi="宋体" w:hint="eastAsia"/>
          <w:sz w:val="32"/>
          <w:szCs w:val="32"/>
        </w:rPr>
        <w:t>省政府、省卫生计生委的正确领导下，在省科协、省民政厅的指导帮助下，省医学会</w:t>
      </w:r>
      <w:r w:rsidR="004153D3">
        <w:rPr>
          <w:rFonts w:ascii="仿宋_GB2312" w:eastAsia="仿宋_GB2312" w:hAnsi="宋体" w:hint="eastAsia"/>
          <w:sz w:val="32"/>
          <w:szCs w:val="32"/>
        </w:rPr>
        <w:t>以</w:t>
      </w:r>
      <w:r>
        <w:rPr>
          <w:rFonts w:ascii="仿宋_GB2312" w:eastAsia="仿宋_GB2312" w:hAnsi="宋体" w:hint="eastAsia"/>
          <w:sz w:val="32"/>
          <w:szCs w:val="32"/>
        </w:rPr>
        <w:t>党的</w:t>
      </w:r>
      <w:r w:rsidRPr="002237C1">
        <w:rPr>
          <w:rFonts w:ascii="仿宋_GB2312" w:eastAsia="仿宋_GB2312" w:hAnsi="宋体" w:hint="eastAsia"/>
          <w:sz w:val="32"/>
          <w:szCs w:val="32"/>
        </w:rPr>
        <w:t>十八大十九大精神为指</w:t>
      </w:r>
      <w:r>
        <w:rPr>
          <w:rFonts w:ascii="仿宋_GB2312" w:eastAsia="仿宋_GB2312" w:hAnsi="宋体" w:hint="eastAsia"/>
          <w:sz w:val="32"/>
          <w:szCs w:val="32"/>
        </w:rPr>
        <w:t>导，</w:t>
      </w:r>
      <w:r w:rsidR="004153D3">
        <w:rPr>
          <w:rFonts w:ascii="仿宋_GB2312" w:eastAsia="仿宋_GB2312" w:hAnsi="宋体" w:hint="eastAsia"/>
          <w:sz w:val="32"/>
          <w:szCs w:val="32"/>
        </w:rPr>
        <w:t>深入学习贯彻习近平总书记系列重要讲话精神和治国理政新理念新思想新战略及考察云南时重要讲话</w:t>
      </w:r>
      <w:r w:rsidR="00002FF1">
        <w:rPr>
          <w:rFonts w:ascii="仿宋_GB2312" w:eastAsia="仿宋_GB2312" w:hAnsi="宋体" w:hint="eastAsia"/>
          <w:sz w:val="32"/>
          <w:szCs w:val="32"/>
        </w:rPr>
        <w:t>、</w:t>
      </w:r>
      <w:r w:rsidR="00002FF1" w:rsidRPr="00B72A04">
        <w:rPr>
          <w:rFonts w:ascii="仿宋" w:eastAsia="仿宋" w:hAnsi="仿宋" w:hint="eastAsia"/>
          <w:sz w:val="32"/>
          <w:szCs w:val="32"/>
        </w:rPr>
        <w:t>省</w:t>
      </w:r>
      <w:r w:rsidR="00002FF1" w:rsidRPr="00B05DA7">
        <w:rPr>
          <w:rFonts w:ascii="仿宋_GB2312" w:eastAsia="仿宋_GB2312" w:hAnsi="仿宋" w:hint="eastAsia"/>
          <w:sz w:val="32"/>
          <w:szCs w:val="32"/>
        </w:rPr>
        <w:t>委</w:t>
      </w:r>
      <w:r w:rsidR="00A12E77" w:rsidRPr="00B05DA7">
        <w:rPr>
          <w:rFonts w:ascii="仿宋_GB2312" w:eastAsia="仿宋_GB2312" w:hAnsi="仿宋" w:hint="eastAsia"/>
          <w:sz w:val="32"/>
          <w:szCs w:val="32"/>
        </w:rPr>
        <w:t>十次</w:t>
      </w:r>
      <w:r w:rsidR="002F771D" w:rsidRPr="00B05DA7">
        <w:rPr>
          <w:rFonts w:ascii="仿宋_GB2312" w:eastAsia="仿宋_GB2312" w:hAnsi="仿宋" w:hint="eastAsia"/>
          <w:sz w:val="32"/>
          <w:szCs w:val="32"/>
        </w:rPr>
        <w:t>党代会</w:t>
      </w:r>
      <w:r w:rsidR="004153D3" w:rsidRPr="00B05DA7">
        <w:rPr>
          <w:rFonts w:ascii="仿宋_GB2312" w:eastAsia="仿宋_GB2312" w:hAnsi="宋体" w:hint="eastAsia"/>
          <w:sz w:val="32"/>
          <w:szCs w:val="32"/>
        </w:rPr>
        <w:t>精神</w:t>
      </w:r>
      <w:r w:rsidR="004153D3">
        <w:rPr>
          <w:rFonts w:ascii="仿宋_GB2312" w:eastAsia="仿宋_GB2312" w:hAnsi="宋体" w:hint="eastAsia"/>
          <w:sz w:val="32"/>
          <w:szCs w:val="32"/>
        </w:rPr>
        <w:t>，按照</w:t>
      </w:r>
      <w:r w:rsidR="004153D3">
        <w:rPr>
          <w:rFonts w:ascii="仿宋_GB2312" w:eastAsia="仿宋_GB2312" w:hAnsi="仿宋" w:hint="eastAsia"/>
          <w:sz w:val="32"/>
          <w:szCs w:val="32"/>
        </w:rPr>
        <w:t>省卫生计生委</w:t>
      </w:r>
      <w:r w:rsidR="004153D3" w:rsidRPr="002D1DF7">
        <w:rPr>
          <w:rFonts w:ascii="仿宋_GB2312" w:eastAsia="仿宋_GB2312" w:hAnsi="仿宋" w:hint="eastAsia"/>
          <w:sz w:val="32"/>
          <w:szCs w:val="32"/>
        </w:rPr>
        <w:t>的决策部署，</w:t>
      </w:r>
      <w:r w:rsidR="004153D3">
        <w:rPr>
          <w:rFonts w:ascii="仿宋_GB2312" w:eastAsia="仿宋_GB2312" w:hAnsi="宋体" w:hint="eastAsia"/>
          <w:sz w:val="32"/>
          <w:szCs w:val="32"/>
        </w:rPr>
        <w:t>紧紧围绕“健康云南2030规划纲要”，积极服务卫生计生和医改重点工作，</w:t>
      </w:r>
      <w:r w:rsidR="009A4549" w:rsidRPr="002D1DF7">
        <w:rPr>
          <w:rFonts w:ascii="仿宋_GB2312" w:eastAsia="仿宋_GB2312" w:hAnsi="宋体" w:hint="eastAsia"/>
          <w:sz w:val="32"/>
          <w:szCs w:val="32"/>
        </w:rPr>
        <w:t>突出关键、狠抓落实，</w:t>
      </w:r>
      <w:r w:rsidR="004153D3">
        <w:rPr>
          <w:rFonts w:ascii="仿宋_GB2312" w:eastAsia="仿宋_GB2312" w:hAnsi="仿宋" w:hint="eastAsia"/>
          <w:sz w:val="32"/>
          <w:szCs w:val="32"/>
        </w:rPr>
        <w:t>以健康云南建设为主线，</w:t>
      </w:r>
      <w:r w:rsidR="00FC274E" w:rsidRPr="002D1DF7">
        <w:rPr>
          <w:rFonts w:ascii="仿宋_GB2312" w:eastAsia="仿宋_GB2312" w:hAnsi="宋体" w:hint="eastAsia"/>
          <w:sz w:val="32"/>
          <w:szCs w:val="32"/>
        </w:rPr>
        <w:t>不断召开品牌学术会议、提升</w:t>
      </w:r>
      <w:r w:rsidR="00FC274E">
        <w:rPr>
          <w:rFonts w:ascii="仿宋_GB2312" w:eastAsia="仿宋_GB2312" w:hAnsi="宋体" w:hint="eastAsia"/>
          <w:sz w:val="32"/>
          <w:szCs w:val="32"/>
        </w:rPr>
        <w:t>医学</w:t>
      </w:r>
      <w:r w:rsidR="00FC274E" w:rsidRPr="002D1DF7">
        <w:rPr>
          <w:rFonts w:ascii="仿宋_GB2312" w:eastAsia="仿宋_GB2312" w:hAnsi="宋体" w:hint="eastAsia"/>
          <w:sz w:val="32"/>
          <w:szCs w:val="32"/>
        </w:rPr>
        <w:t>学术交流质量，</w:t>
      </w:r>
      <w:r w:rsidR="004153D3">
        <w:rPr>
          <w:rFonts w:ascii="仿宋_GB2312" w:eastAsia="仿宋_GB2312" w:hAnsi="仿宋" w:hint="eastAsia"/>
          <w:sz w:val="32"/>
          <w:szCs w:val="32"/>
        </w:rPr>
        <w:t>繁荣医学学术</w:t>
      </w:r>
      <w:r w:rsidR="00FC274E">
        <w:rPr>
          <w:rFonts w:ascii="仿宋_GB2312" w:eastAsia="仿宋_GB2312" w:hAnsi="仿宋" w:hint="eastAsia"/>
          <w:sz w:val="32"/>
          <w:szCs w:val="32"/>
        </w:rPr>
        <w:t>发展</w:t>
      </w:r>
      <w:r w:rsidR="009A4549">
        <w:rPr>
          <w:rFonts w:ascii="仿宋_GB2312" w:eastAsia="仿宋_GB2312" w:hAnsi="仿宋" w:hint="eastAsia"/>
          <w:sz w:val="32"/>
          <w:szCs w:val="32"/>
        </w:rPr>
        <w:t>，</w:t>
      </w:r>
      <w:r w:rsidR="00002FF1">
        <w:rPr>
          <w:rFonts w:ascii="仿宋_GB2312" w:eastAsia="仿宋_GB2312" w:hAnsi="宋体" w:hint="eastAsia"/>
          <w:sz w:val="32"/>
          <w:szCs w:val="32"/>
        </w:rPr>
        <w:t>促进</w:t>
      </w:r>
      <w:r w:rsidR="004153D3">
        <w:rPr>
          <w:rFonts w:ascii="仿宋_GB2312" w:eastAsia="仿宋_GB2312" w:hAnsi="宋体" w:hint="eastAsia"/>
          <w:sz w:val="32"/>
          <w:szCs w:val="32"/>
        </w:rPr>
        <w:t>医学科技进步</w:t>
      </w:r>
      <w:r w:rsidR="009A4549">
        <w:rPr>
          <w:rFonts w:ascii="仿宋_GB2312" w:eastAsia="仿宋_GB2312" w:hAnsi="仿宋" w:hint="eastAsia"/>
          <w:sz w:val="32"/>
          <w:szCs w:val="32"/>
        </w:rPr>
        <w:t>，</w:t>
      </w:r>
      <w:r w:rsidR="00002FF1">
        <w:rPr>
          <w:rFonts w:ascii="仿宋_GB2312" w:eastAsia="仿宋_GB2312" w:hAnsi="仿宋" w:hint="eastAsia"/>
          <w:sz w:val="32"/>
          <w:szCs w:val="32"/>
        </w:rPr>
        <w:t>做好健康人才培养，</w:t>
      </w:r>
      <w:r w:rsidR="00B05DA7">
        <w:rPr>
          <w:rFonts w:ascii="仿宋_GB2312" w:eastAsia="仿宋_GB2312" w:hAnsi="宋体" w:hint="eastAsia"/>
          <w:sz w:val="32"/>
          <w:szCs w:val="32"/>
        </w:rPr>
        <w:t>积极开展科技下基层，不断提升基层服务能力，各项工作成效显著</w:t>
      </w:r>
      <w:r w:rsidR="009A4549">
        <w:rPr>
          <w:rFonts w:ascii="仿宋_GB2312" w:eastAsia="仿宋_GB2312" w:hAnsi="宋体" w:hint="eastAsia"/>
          <w:sz w:val="32"/>
          <w:szCs w:val="32"/>
        </w:rPr>
        <w:t>，</w:t>
      </w:r>
      <w:r w:rsidR="009A1614">
        <w:rPr>
          <w:rFonts w:ascii="仿宋_GB2312" w:eastAsia="仿宋_GB2312" w:hAnsi="仿宋" w:hint="eastAsia"/>
          <w:sz w:val="32"/>
          <w:szCs w:val="32"/>
        </w:rPr>
        <w:t>在建设</w:t>
      </w:r>
      <w:r w:rsidR="00FC274E">
        <w:rPr>
          <w:rFonts w:ascii="仿宋_GB2312" w:eastAsia="仿宋_GB2312" w:hAnsi="仿宋" w:hint="eastAsia"/>
          <w:sz w:val="32"/>
          <w:szCs w:val="32"/>
        </w:rPr>
        <w:t>健康云南</w:t>
      </w:r>
      <w:r w:rsidR="009A1614">
        <w:rPr>
          <w:rFonts w:ascii="仿宋_GB2312" w:eastAsia="仿宋_GB2312" w:hAnsi="仿宋" w:hint="eastAsia"/>
          <w:sz w:val="32"/>
          <w:szCs w:val="32"/>
        </w:rPr>
        <w:t>中贡献有为</w:t>
      </w:r>
      <w:r w:rsidR="009A4549" w:rsidRPr="002D1DF7">
        <w:rPr>
          <w:rFonts w:ascii="仿宋_GB2312" w:eastAsia="仿宋_GB2312" w:hAnsi="宋体" w:hint="eastAsia"/>
          <w:sz w:val="32"/>
          <w:szCs w:val="32"/>
        </w:rPr>
        <w:t>。</w:t>
      </w:r>
    </w:p>
    <w:p w:rsidR="009A4549" w:rsidRPr="006B3ED0" w:rsidRDefault="00D81ED1" w:rsidP="002E1ED3">
      <w:pPr>
        <w:snapToGrid w:val="0"/>
        <w:spacing w:line="600" w:lineRule="exact"/>
        <w:ind w:firstLineChars="200" w:firstLine="640"/>
        <w:rPr>
          <w:rFonts w:ascii="黑体" w:eastAsia="黑体" w:hAnsi="黑体"/>
          <w:sz w:val="32"/>
          <w:szCs w:val="32"/>
        </w:rPr>
      </w:pPr>
      <w:r w:rsidRPr="006B3ED0">
        <w:rPr>
          <w:rFonts w:ascii="黑体" w:eastAsia="黑体" w:hAnsi="黑体" w:hint="eastAsia"/>
          <w:sz w:val="32"/>
          <w:szCs w:val="32"/>
        </w:rPr>
        <w:t>一、</w:t>
      </w:r>
      <w:r w:rsidR="009A1614" w:rsidRPr="006B3ED0">
        <w:rPr>
          <w:rFonts w:ascii="黑体" w:eastAsia="黑体" w:hAnsi="黑体" w:hint="eastAsia"/>
          <w:sz w:val="32"/>
          <w:szCs w:val="32"/>
        </w:rPr>
        <w:t>繁荣</w:t>
      </w:r>
      <w:r w:rsidRPr="006B3ED0">
        <w:rPr>
          <w:rFonts w:ascii="黑体" w:eastAsia="黑体" w:hAnsi="黑体" w:hint="eastAsia"/>
          <w:sz w:val="32"/>
          <w:szCs w:val="32"/>
        </w:rPr>
        <w:t>医学学术</w:t>
      </w:r>
      <w:r w:rsidR="009A4549" w:rsidRPr="006B3ED0">
        <w:rPr>
          <w:rFonts w:ascii="黑体" w:eastAsia="黑体" w:hAnsi="黑体" w:hint="eastAsia"/>
          <w:sz w:val="32"/>
          <w:szCs w:val="32"/>
        </w:rPr>
        <w:t>，</w:t>
      </w:r>
      <w:r w:rsidR="009A1614" w:rsidRPr="006B3ED0">
        <w:rPr>
          <w:rFonts w:ascii="黑体" w:eastAsia="黑体" w:hAnsi="黑体" w:hint="eastAsia"/>
          <w:sz w:val="32"/>
          <w:szCs w:val="32"/>
        </w:rPr>
        <w:t>做好健康人才培养</w:t>
      </w:r>
    </w:p>
    <w:p w:rsidR="004230A5" w:rsidRPr="002D1DF7" w:rsidRDefault="004230A5" w:rsidP="004230A5">
      <w:pPr>
        <w:snapToGrid w:val="0"/>
        <w:spacing w:line="560" w:lineRule="exact"/>
        <w:ind w:firstLineChars="200" w:firstLine="640"/>
        <w:rPr>
          <w:rFonts w:ascii="仿宋_GB2312" w:eastAsia="仿宋_GB2312" w:hAnsi="宋体"/>
          <w:sz w:val="32"/>
          <w:szCs w:val="32"/>
        </w:rPr>
      </w:pPr>
      <w:r w:rsidRPr="002D1DF7">
        <w:rPr>
          <w:rFonts w:ascii="仿宋_GB2312" w:eastAsia="仿宋_GB2312" w:hAnsi="宋体" w:hint="eastAsia"/>
          <w:sz w:val="32"/>
          <w:szCs w:val="32"/>
        </w:rPr>
        <w:t>（</w:t>
      </w:r>
      <w:r>
        <w:rPr>
          <w:rFonts w:ascii="仿宋_GB2312" w:eastAsia="仿宋_GB2312" w:hAnsi="宋体" w:hint="eastAsia"/>
          <w:sz w:val="32"/>
          <w:szCs w:val="32"/>
        </w:rPr>
        <w:t>一</w:t>
      </w:r>
      <w:r w:rsidR="00371AFD">
        <w:rPr>
          <w:rFonts w:ascii="仿宋_GB2312" w:eastAsia="仿宋_GB2312" w:hAnsi="宋体" w:hint="eastAsia"/>
          <w:sz w:val="32"/>
          <w:szCs w:val="32"/>
        </w:rPr>
        <w:t>）以品牌学术会议</w:t>
      </w:r>
      <w:r w:rsidR="00002FF1">
        <w:rPr>
          <w:rFonts w:ascii="仿宋_GB2312" w:eastAsia="仿宋_GB2312" w:hAnsi="宋体" w:hint="eastAsia"/>
          <w:sz w:val="32"/>
          <w:szCs w:val="32"/>
        </w:rPr>
        <w:t>促进</w:t>
      </w:r>
      <w:r w:rsidR="00371AFD">
        <w:rPr>
          <w:rFonts w:ascii="仿宋_GB2312" w:eastAsia="仿宋_GB2312" w:hAnsi="宋体" w:hint="eastAsia"/>
          <w:sz w:val="32"/>
          <w:szCs w:val="32"/>
        </w:rPr>
        <w:t>新知识新技术</w:t>
      </w:r>
      <w:r w:rsidR="00002FF1">
        <w:rPr>
          <w:rFonts w:ascii="仿宋_GB2312" w:eastAsia="仿宋_GB2312" w:hAnsi="宋体" w:hint="eastAsia"/>
          <w:sz w:val="32"/>
          <w:szCs w:val="32"/>
        </w:rPr>
        <w:t>的运用</w:t>
      </w:r>
    </w:p>
    <w:p w:rsidR="005C2F38" w:rsidRPr="005C2F38" w:rsidRDefault="00526F41" w:rsidP="005C2F38">
      <w:pPr>
        <w:spacing w:line="560" w:lineRule="exact"/>
        <w:ind w:firstLineChars="200" w:firstLine="640"/>
        <w:rPr>
          <w:rFonts w:ascii="仿宋_GB2312" w:eastAsia="仿宋_GB2312" w:hAnsi="微软雅黑" w:cs="宋体"/>
          <w:color w:val="3E3E3E"/>
          <w:kern w:val="0"/>
          <w:sz w:val="32"/>
          <w:szCs w:val="32"/>
        </w:rPr>
      </w:pPr>
      <w:r>
        <w:rPr>
          <w:rFonts w:ascii="仿宋_GB2312" w:eastAsia="仿宋_GB2312" w:hAnsi="微软雅黑" w:cs="宋体" w:hint="eastAsia"/>
          <w:color w:val="3E3E3E"/>
          <w:kern w:val="0"/>
          <w:sz w:val="32"/>
          <w:szCs w:val="32"/>
        </w:rPr>
        <w:t>国际会议初露峥嵘，医学外交、民间外交取得实效</w:t>
      </w:r>
      <w:r w:rsidR="005C2F38">
        <w:rPr>
          <w:rFonts w:ascii="仿宋_GB2312" w:eastAsia="仿宋_GB2312" w:hAnsi="微软雅黑" w:cs="宋体" w:hint="eastAsia"/>
          <w:color w:val="3E3E3E"/>
          <w:kern w:val="0"/>
          <w:sz w:val="32"/>
          <w:szCs w:val="32"/>
        </w:rPr>
        <w:t>。我会承办了</w:t>
      </w:r>
      <w:r w:rsidR="005C2F38" w:rsidRPr="005C2F38">
        <w:rPr>
          <w:rFonts w:ascii="仿宋_GB2312" w:eastAsia="仿宋_GB2312" w:hAnsi="仿宋" w:hint="eastAsia"/>
          <w:color w:val="000000"/>
          <w:sz w:val="32"/>
          <w:szCs w:val="32"/>
        </w:rPr>
        <w:t>“</w:t>
      </w:r>
      <w:r w:rsidR="005C2F38" w:rsidRPr="005C2F38">
        <w:rPr>
          <w:rFonts w:ascii="仿宋_GB2312" w:eastAsia="仿宋_GB2312" w:hAnsiTheme="minorEastAsia" w:hint="eastAsia"/>
          <w:sz w:val="32"/>
          <w:szCs w:val="32"/>
        </w:rPr>
        <w:t>海外诊断病理与分子病理论坛”、</w:t>
      </w:r>
      <w:r w:rsidR="005C2F38" w:rsidRPr="005C2F38">
        <w:rPr>
          <w:rFonts w:ascii="仿宋_GB2312" w:eastAsia="仿宋_GB2312" w:hAnsi="微软雅黑" w:cs="宋体" w:hint="eastAsia"/>
          <w:color w:val="3E3E3E"/>
          <w:kern w:val="0"/>
          <w:sz w:val="32"/>
          <w:szCs w:val="32"/>
        </w:rPr>
        <w:t>“</w:t>
      </w:r>
      <w:r w:rsidR="005C2F38" w:rsidRPr="005C2F38">
        <w:rPr>
          <w:rFonts w:ascii="仿宋_GB2312" w:eastAsia="仿宋_GB2312" w:hAnsi="仿宋" w:hint="eastAsia"/>
          <w:color w:val="000000"/>
          <w:sz w:val="32"/>
          <w:szCs w:val="32"/>
        </w:rPr>
        <w:t>2017年云南省心血管学术会议暨第八届昆明国际心血管论坛”</w:t>
      </w:r>
      <w:r w:rsidR="005C2F38">
        <w:rPr>
          <w:rFonts w:ascii="仿宋_GB2312" w:eastAsia="仿宋_GB2312" w:hAnsiTheme="minorEastAsia" w:hint="eastAsia"/>
          <w:sz w:val="32"/>
          <w:szCs w:val="32"/>
        </w:rPr>
        <w:t>。</w:t>
      </w:r>
      <w:r w:rsidR="005C2F38" w:rsidRPr="005C2F38">
        <w:rPr>
          <w:rFonts w:ascii="仿宋_GB2312" w:eastAsia="仿宋_GB2312" w:hAnsi="仿宋" w:hint="eastAsia"/>
          <w:color w:val="000000"/>
          <w:sz w:val="32"/>
          <w:szCs w:val="32"/>
        </w:rPr>
        <w:t>“</w:t>
      </w:r>
      <w:r w:rsidR="005C2F38" w:rsidRPr="005C2F38">
        <w:rPr>
          <w:rFonts w:ascii="仿宋_GB2312" w:eastAsia="仿宋_GB2312" w:hAnsiTheme="minorEastAsia" w:hint="eastAsia"/>
          <w:sz w:val="32"/>
          <w:szCs w:val="32"/>
        </w:rPr>
        <w:t>海外诊断病理与分子病理论坛”邀请了50余</w:t>
      </w:r>
      <w:r w:rsidR="005C2F38">
        <w:rPr>
          <w:rFonts w:ascii="仿宋_GB2312" w:eastAsia="仿宋_GB2312" w:hAnsiTheme="minorEastAsia" w:hint="eastAsia"/>
          <w:sz w:val="32"/>
          <w:szCs w:val="32"/>
        </w:rPr>
        <w:t>位</w:t>
      </w:r>
      <w:r w:rsidR="005C2F38" w:rsidRPr="005C2F38">
        <w:rPr>
          <w:rFonts w:ascii="仿宋_GB2312" w:eastAsia="仿宋_GB2312" w:hAnsiTheme="minorEastAsia" w:hint="eastAsia"/>
          <w:sz w:val="32"/>
          <w:szCs w:val="32"/>
        </w:rPr>
        <w:t>美国</w:t>
      </w:r>
      <w:r w:rsidR="005C2F38">
        <w:rPr>
          <w:rFonts w:ascii="仿宋_GB2312" w:eastAsia="仿宋_GB2312" w:hAnsiTheme="minorEastAsia" w:hint="eastAsia"/>
          <w:sz w:val="32"/>
          <w:szCs w:val="32"/>
        </w:rPr>
        <w:t>知名</w:t>
      </w:r>
      <w:r w:rsidR="005C2F38" w:rsidRPr="005C2F38">
        <w:rPr>
          <w:rFonts w:ascii="仿宋_GB2312" w:eastAsia="仿宋_GB2312" w:hAnsiTheme="minorEastAsia" w:hint="eastAsia"/>
          <w:sz w:val="32"/>
          <w:szCs w:val="32"/>
        </w:rPr>
        <w:t>病理专家，对病理学科国际前沿</w:t>
      </w:r>
      <w:r w:rsidR="005C2F38">
        <w:rPr>
          <w:rFonts w:ascii="仿宋_GB2312" w:eastAsia="仿宋_GB2312" w:hAnsiTheme="minorEastAsia" w:hint="eastAsia"/>
          <w:sz w:val="32"/>
          <w:szCs w:val="32"/>
        </w:rPr>
        <w:t>及未来发展方向</w:t>
      </w:r>
      <w:r w:rsidR="005C2F38" w:rsidRPr="005C2F38">
        <w:rPr>
          <w:rFonts w:ascii="仿宋_GB2312" w:eastAsia="仿宋_GB2312" w:hAnsiTheme="minorEastAsia" w:hint="eastAsia"/>
          <w:sz w:val="32"/>
          <w:szCs w:val="32"/>
        </w:rPr>
        <w:t>进行了讨论和交流；</w:t>
      </w:r>
      <w:r w:rsidR="005C2F38" w:rsidRPr="005C2F38">
        <w:rPr>
          <w:rFonts w:ascii="仿宋_GB2312" w:eastAsia="仿宋_GB2312" w:hAnsi="微软雅黑" w:cs="宋体" w:hint="eastAsia"/>
          <w:color w:val="3E3E3E"/>
          <w:kern w:val="0"/>
          <w:sz w:val="32"/>
          <w:szCs w:val="32"/>
        </w:rPr>
        <w:lastRenderedPageBreak/>
        <w:t>“</w:t>
      </w:r>
      <w:r w:rsidR="005C2F38" w:rsidRPr="005C2F38">
        <w:rPr>
          <w:rFonts w:ascii="仿宋_GB2312" w:eastAsia="仿宋_GB2312" w:hAnsi="仿宋" w:hint="eastAsia"/>
          <w:color w:val="000000"/>
          <w:sz w:val="32"/>
          <w:szCs w:val="32"/>
        </w:rPr>
        <w:t>2017年云南省心血管学术会议暨第八届昆明国际心血管论坛”</w:t>
      </w:r>
      <w:r w:rsidR="005C2F38" w:rsidRPr="005C2F38">
        <w:rPr>
          <w:rFonts w:ascii="方正仿宋_GBK" w:eastAsia="方正仿宋_GBK" w:hAnsiTheme="majorEastAsia" w:hint="eastAsia"/>
          <w:sz w:val="32"/>
          <w:szCs w:val="32"/>
        </w:rPr>
        <w:t>邀请</w:t>
      </w:r>
      <w:r w:rsidR="005C2F38">
        <w:rPr>
          <w:rFonts w:ascii="方正仿宋_GBK" w:eastAsia="方正仿宋_GBK" w:hAnsiTheme="majorEastAsia" w:hint="eastAsia"/>
          <w:sz w:val="32"/>
          <w:szCs w:val="32"/>
        </w:rPr>
        <w:t>了</w:t>
      </w:r>
      <w:r w:rsidR="005C2F38" w:rsidRPr="005C2F38">
        <w:rPr>
          <w:rFonts w:ascii="方正仿宋_GBK" w:eastAsia="方正仿宋_GBK" w:hAnsiTheme="majorEastAsia" w:hint="eastAsia"/>
          <w:sz w:val="32"/>
          <w:szCs w:val="32"/>
        </w:rPr>
        <w:t>缅甸、老挝、柬埔寨、越南、美国、澳大利亚等</w:t>
      </w:r>
      <w:r w:rsidR="005C2F38" w:rsidRPr="005C2F38">
        <w:rPr>
          <w:rFonts w:ascii="宋体" w:hAnsi="宋体" w:hint="eastAsia"/>
          <w:sz w:val="32"/>
          <w:szCs w:val="32"/>
        </w:rPr>
        <w:t>6</w:t>
      </w:r>
      <w:r w:rsidR="005C2F38" w:rsidRPr="005C2F38">
        <w:rPr>
          <w:rFonts w:ascii="方正仿宋_GBK" w:eastAsia="方正仿宋_GBK" w:hAnsiTheme="majorEastAsia" w:hint="eastAsia"/>
          <w:sz w:val="32"/>
          <w:szCs w:val="32"/>
        </w:rPr>
        <w:t>个国家约</w:t>
      </w:r>
      <w:r w:rsidR="005C2F38" w:rsidRPr="005C2F38">
        <w:rPr>
          <w:rFonts w:ascii="宋体" w:hAnsi="宋体" w:hint="eastAsia"/>
          <w:sz w:val="32"/>
          <w:szCs w:val="32"/>
        </w:rPr>
        <w:t>15</w:t>
      </w:r>
      <w:r w:rsidR="005C2F38">
        <w:rPr>
          <w:rFonts w:ascii="方正仿宋_GBK" w:eastAsia="方正仿宋_GBK" w:hAnsiTheme="majorEastAsia" w:hint="eastAsia"/>
          <w:sz w:val="32"/>
          <w:szCs w:val="32"/>
        </w:rPr>
        <w:t>位心血管</w:t>
      </w:r>
      <w:r w:rsidR="005C2F38" w:rsidRPr="005C2F38">
        <w:rPr>
          <w:rFonts w:ascii="方正仿宋_GBK" w:eastAsia="方正仿宋_GBK" w:hAnsiTheme="majorEastAsia" w:hint="eastAsia"/>
          <w:sz w:val="32"/>
          <w:szCs w:val="32"/>
        </w:rPr>
        <w:t>专家与省内外专家</w:t>
      </w:r>
      <w:r w:rsidR="005C2F38">
        <w:rPr>
          <w:rFonts w:ascii="方正仿宋_GBK" w:eastAsia="方正仿宋_GBK" w:hAnsiTheme="majorEastAsia" w:hint="eastAsia"/>
          <w:sz w:val="32"/>
          <w:szCs w:val="32"/>
        </w:rPr>
        <w:t>进行了</w:t>
      </w:r>
      <w:r w:rsidR="005C2F38" w:rsidRPr="005C2F38">
        <w:rPr>
          <w:rFonts w:ascii="方正仿宋_GBK" w:eastAsia="方正仿宋_GBK" w:hAnsiTheme="majorEastAsia" w:hint="eastAsia"/>
          <w:sz w:val="32"/>
          <w:szCs w:val="32"/>
        </w:rPr>
        <w:t>交流座谈，探讨开展心血管领域国际合作的可行性和合作模式，增进</w:t>
      </w:r>
      <w:r w:rsidR="005C2F38">
        <w:rPr>
          <w:rFonts w:ascii="方正仿宋_GBK" w:eastAsia="方正仿宋_GBK" w:hAnsiTheme="majorEastAsia" w:hint="eastAsia"/>
          <w:sz w:val="32"/>
          <w:szCs w:val="32"/>
        </w:rPr>
        <w:t>了</w:t>
      </w:r>
      <w:r w:rsidR="005C2F38" w:rsidRPr="005C2F38">
        <w:rPr>
          <w:rFonts w:ascii="方正仿宋_GBK" w:eastAsia="方正仿宋_GBK" w:hAnsiTheme="majorEastAsia" w:hint="eastAsia"/>
          <w:sz w:val="32"/>
          <w:szCs w:val="32"/>
        </w:rPr>
        <w:t>云南医务科技工作者与南亚、东南亚同行的相互了解和友谊</w:t>
      </w:r>
      <w:r w:rsidR="005C2F38">
        <w:rPr>
          <w:rFonts w:ascii="仿宋_GB2312" w:eastAsia="仿宋_GB2312" w:hAnsi="微软雅黑" w:cs="宋体" w:hint="eastAsia"/>
          <w:color w:val="3E3E3E"/>
          <w:kern w:val="0"/>
          <w:sz w:val="32"/>
          <w:szCs w:val="32"/>
        </w:rPr>
        <w:t>，医学外交、民间外交取得实效。</w:t>
      </w:r>
      <w:r w:rsidR="005C2F38" w:rsidRPr="005C2F38">
        <w:rPr>
          <w:rFonts w:ascii="方正仿宋_GBK" w:eastAsia="方正仿宋_GBK" w:hAnsiTheme="majorEastAsia" w:hint="eastAsia"/>
          <w:sz w:val="32"/>
          <w:szCs w:val="32"/>
        </w:rPr>
        <w:t>。</w:t>
      </w:r>
    </w:p>
    <w:p w:rsidR="004230A5" w:rsidRPr="002D1DF7" w:rsidRDefault="00526F41" w:rsidP="00F67637">
      <w:pPr>
        <w:spacing w:line="560" w:lineRule="exact"/>
        <w:ind w:firstLineChars="200" w:firstLine="640"/>
        <w:rPr>
          <w:rFonts w:ascii="仿宋_GB2312" w:eastAsia="仿宋_GB2312" w:hAnsi="微软雅黑" w:cs="宋体"/>
          <w:kern w:val="0"/>
          <w:sz w:val="32"/>
          <w:szCs w:val="32"/>
        </w:rPr>
      </w:pPr>
      <w:r w:rsidRPr="00F67637">
        <w:rPr>
          <w:rFonts w:ascii="仿宋_GB2312" w:eastAsia="仿宋_GB2312" w:hAnsi="微软雅黑" w:cs="宋体" w:hint="eastAsia"/>
          <w:color w:val="3E3E3E"/>
          <w:kern w:val="0"/>
          <w:sz w:val="32"/>
          <w:szCs w:val="32"/>
        </w:rPr>
        <w:t>全国性</w:t>
      </w:r>
      <w:r w:rsidR="005C2F38" w:rsidRPr="00F67637">
        <w:rPr>
          <w:rFonts w:ascii="仿宋_GB2312" w:eastAsia="仿宋_GB2312" w:hAnsi="微软雅黑" w:cs="宋体" w:hint="eastAsia"/>
          <w:color w:val="3E3E3E"/>
          <w:kern w:val="0"/>
          <w:sz w:val="32"/>
          <w:szCs w:val="32"/>
        </w:rPr>
        <w:t>、</w:t>
      </w:r>
      <w:r w:rsidR="005C2F38" w:rsidRPr="00F67637">
        <w:rPr>
          <w:rFonts w:ascii="仿宋_GB2312" w:eastAsia="仿宋_GB2312" w:hAnsi="微软雅黑" w:cs="宋体" w:hint="eastAsia"/>
          <w:kern w:val="0"/>
          <w:sz w:val="32"/>
          <w:szCs w:val="32"/>
        </w:rPr>
        <w:t>跨区域性学术会议</w:t>
      </w:r>
      <w:r w:rsidRPr="00F67637">
        <w:rPr>
          <w:rFonts w:ascii="仿宋_GB2312" w:eastAsia="仿宋_GB2312" w:hAnsi="微软雅黑" w:cs="宋体" w:hint="eastAsia"/>
          <w:color w:val="3E3E3E"/>
          <w:kern w:val="0"/>
          <w:sz w:val="32"/>
          <w:szCs w:val="32"/>
        </w:rPr>
        <w:t>知名</w:t>
      </w:r>
      <w:r w:rsidR="004230A5" w:rsidRPr="00F67637">
        <w:rPr>
          <w:rFonts w:ascii="仿宋_GB2312" w:eastAsia="仿宋_GB2312" w:hAnsi="微软雅黑" w:cs="宋体" w:hint="eastAsia"/>
          <w:color w:val="3E3E3E"/>
          <w:kern w:val="0"/>
          <w:sz w:val="32"/>
          <w:szCs w:val="32"/>
        </w:rPr>
        <w:t>专家</w:t>
      </w:r>
      <w:r w:rsidRPr="00F67637">
        <w:rPr>
          <w:rFonts w:ascii="仿宋_GB2312" w:eastAsia="仿宋_GB2312" w:hAnsi="微软雅黑" w:cs="宋体" w:hint="eastAsia"/>
          <w:color w:val="3E3E3E"/>
          <w:kern w:val="0"/>
          <w:sz w:val="32"/>
          <w:szCs w:val="32"/>
        </w:rPr>
        <w:t>云集，成为医学新技术交流前沿阵地；</w:t>
      </w:r>
      <w:r w:rsidR="005C2F38" w:rsidRPr="00F67637">
        <w:rPr>
          <w:rFonts w:ascii="仿宋_GB2312" w:eastAsia="仿宋_GB2312" w:hAnsi="微软雅黑" w:cs="宋体" w:hint="eastAsia"/>
          <w:color w:val="3E3E3E"/>
          <w:kern w:val="0"/>
          <w:sz w:val="32"/>
          <w:szCs w:val="32"/>
        </w:rPr>
        <w:t>2017年，我会承办了“</w:t>
      </w:r>
      <w:r w:rsidR="005C2F38" w:rsidRPr="00F67637">
        <w:rPr>
          <w:rFonts w:ascii="仿宋_GB2312" w:eastAsia="仿宋_GB2312" w:hAnsi="仿宋" w:hint="eastAsia"/>
          <w:color w:val="000000"/>
          <w:sz w:val="32"/>
          <w:szCs w:val="32"/>
        </w:rPr>
        <w:t>中华医学会医学工程学分会第十六次全国学术年会”、</w:t>
      </w:r>
      <w:r w:rsidR="00F67637" w:rsidRPr="00F67637">
        <w:rPr>
          <w:rFonts w:ascii="仿宋_GB2312" w:eastAsia="仿宋_GB2312" w:hAnsi="仿宋" w:hint="eastAsia"/>
          <w:color w:val="000000"/>
          <w:sz w:val="32"/>
          <w:szCs w:val="32"/>
        </w:rPr>
        <w:t>“中国西部第六届内分泌代谢论坛”、“</w:t>
      </w:r>
      <w:r w:rsidR="00F67637" w:rsidRPr="00F67637">
        <w:rPr>
          <w:rFonts w:ascii="仿宋_GB2312" w:eastAsia="仿宋_GB2312" w:hAnsi="仿宋" w:cs="仿宋" w:hint="eastAsia"/>
          <w:spacing w:val="-4"/>
          <w:sz w:val="32"/>
          <w:szCs w:val="32"/>
        </w:rPr>
        <w:t>云南省医学会2017年风湿病学术年会暨西部风湿病学年会”、“</w:t>
      </w:r>
      <w:r w:rsidR="00F67637" w:rsidRPr="00F67637">
        <w:rPr>
          <w:rFonts w:ascii="仿宋_GB2312" w:eastAsia="仿宋_GB2312" w:hAnsi="仿宋" w:cs="仿宋"/>
          <w:spacing w:val="-4"/>
          <w:sz w:val="32"/>
          <w:szCs w:val="32"/>
        </w:rPr>
        <w:t>第十届西部重症论坛暨2017年云南省医学会重症医学分会学术年会</w:t>
      </w:r>
      <w:r w:rsidR="00F67637" w:rsidRPr="00F67637">
        <w:rPr>
          <w:rFonts w:ascii="仿宋_GB2312" w:eastAsia="仿宋_GB2312" w:hAnsi="仿宋" w:cs="仿宋" w:hint="eastAsia"/>
          <w:spacing w:val="-4"/>
          <w:sz w:val="32"/>
          <w:szCs w:val="32"/>
        </w:rPr>
        <w:t>”、“中西部临床药学论坛”</w:t>
      </w:r>
      <w:r w:rsidR="00F67637">
        <w:rPr>
          <w:rFonts w:ascii="仿宋_GB2312" w:eastAsia="仿宋_GB2312" w:hAnsi="仿宋" w:cs="仿宋" w:hint="eastAsia"/>
          <w:spacing w:val="-4"/>
          <w:sz w:val="32"/>
          <w:szCs w:val="32"/>
        </w:rPr>
        <w:t>；会议规模在500-1500人，与会专家就</w:t>
      </w:r>
      <w:r w:rsidR="00F67637" w:rsidRPr="002D1DF7">
        <w:rPr>
          <w:rFonts w:ascii="仿宋_GB2312" w:eastAsia="仿宋_GB2312" w:hAnsi="微软雅黑" w:cs="宋体" w:hint="eastAsia"/>
          <w:color w:val="333333"/>
          <w:kern w:val="0"/>
          <w:sz w:val="32"/>
          <w:szCs w:val="32"/>
        </w:rPr>
        <w:t>学术前沿进行了分享、就临床经验进行了交流，</w:t>
      </w:r>
      <w:r w:rsidR="00F67637">
        <w:rPr>
          <w:rFonts w:ascii="仿宋_GB2312" w:eastAsia="仿宋_GB2312" w:hAnsi="微软雅黑" w:cs="宋体" w:hint="eastAsia"/>
          <w:color w:val="333333"/>
          <w:kern w:val="0"/>
          <w:sz w:val="32"/>
          <w:szCs w:val="32"/>
        </w:rPr>
        <w:t>专家和</w:t>
      </w:r>
      <w:r w:rsidR="00F67637">
        <w:rPr>
          <w:rFonts w:ascii="仿宋_GB2312" w:eastAsia="仿宋_GB2312" w:hAnsi="仿宋" w:cs="仿宋" w:hint="eastAsia"/>
          <w:spacing w:val="-4"/>
          <w:sz w:val="32"/>
          <w:szCs w:val="32"/>
        </w:rPr>
        <w:t>代表们围绕学科</w:t>
      </w:r>
      <w:r w:rsidR="00F67637">
        <w:rPr>
          <w:rFonts w:ascii="仿宋_GB2312" w:eastAsia="仿宋_GB2312" w:hAnsi="微软雅黑" w:cs="宋体" w:hint="eastAsia"/>
          <w:kern w:val="0"/>
          <w:sz w:val="32"/>
          <w:szCs w:val="32"/>
        </w:rPr>
        <w:t>基础理论和临床治疗的前沿及热点问题作了许多讨论</w:t>
      </w:r>
      <w:r w:rsidR="004230A5" w:rsidRPr="002D1DF7">
        <w:rPr>
          <w:rFonts w:ascii="仿宋_GB2312" w:eastAsia="仿宋_GB2312" w:hAnsi="微软雅黑" w:cs="宋体" w:hint="eastAsia"/>
          <w:kern w:val="0"/>
          <w:sz w:val="32"/>
          <w:szCs w:val="32"/>
        </w:rPr>
        <w:t>，</w:t>
      </w:r>
      <w:r w:rsidR="00F67637">
        <w:rPr>
          <w:rFonts w:ascii="仿宋_GB2312" w:eastAsia="仿宋_GB2312" w:hAnsi="微软雅黑" w:cs="宋体" w:hint="eastAsia"/>
          <w:kern w:val="0"/>
          <w:sz w:val="32"/>
          <w:szCs w:val="32"/>
        </w:rPr>
        <w:t>学术会议</w:t>
      </w:r>
      <w:r w:rsidR="004230A5" w:rsidRPr="002D1DF7">
        <w:rPr>
          <w:rFonts w:ascii="仿宋_GB2312" w:eastAsia="仿宋_GB2312" w:hAnsi="微软雅黑" w:cs="宋体" w:hint="eastAsia"/>
          <w:kern w:val="0"/>
          <w:sz w:val="32"/>
          <w:szCs w:val="32"/>
        </w:rPr>
        <w:t>大咖云集，</w:t>
      </w:r>
      <w:r w:rsidR="00F67637">
        <w:rPr>
          <w:rFonts w:ascii="仿宋_GB2312" w:eastAsia="仿宋_GB2312" w:hAnsi="微软雅黑" w:cs="宋体" w:hint="eastAsia"/>
          <w:kern w:val="0"/>
          <w:sz w:val="32"/>
          <w:szCs w:val="32"/>
        </w:rPr>
        <w:t>国内外知名专家将发达地区及国际前沿的医学科技带入云南，传经送宝，</w:t>
      </w:r>
      <w:r w:rsidR="004230A5" w:rsidRPr="002D1DF7">
        <w:rPr>
          <w:rFonts w:ascii="仿宋_GB2312" w:eastAsia="仿宋_GB2312" w:hAnsi="微软雅黑" w:cs="宋体" w:hint="eastAsia"/>
          <w:kern w:val="0"/>
          <w:sz w:val="32"/>
          <w:szCs w:val="32"/>
        </w:rPr>
        <w:t>学术交流效果显著。</w:t>
      </w:r>
    </w:p>
    <w:p w:rsidR="004230A5" w:rsidRDefault="004230A5" w:rsidP="004230A5">
      <w:pPr>
        <w:spacing w:line="560" w:lineRule="exact"/>
        <w:ind w:firstLineChars="200" w:firstLine="640"/>
        <w:rPr>
          <w:rFonts w:ascii="仿宋_GB2312" w:eastAsia="仿宋_GB2312" w:hAnsi="宋体"/>
          <w:sz w:val="32"/>
          <w:szCs w:val="32"/>
        </w:rPr>
      </w:pPr>
      <w:r w:rsidRPr="002D1DF7">
        <w:rPr>
          <w:rFonts w:ascii="仿宋_GB2312" w:eastAsia="仿宋_GB2312" w:hint="eastAsia"/>
          <w:sz w:val="32"/>
          <w:szCs w:val="32"/>
        </w:rPr>
        <w:t>省内学术会议、培训班重质重量，品牌化日愈凸显。我会全年</w:t>
      </w:r>
      <w:r w:rsidRPr="002D1DF7">
        <w:rPr>
          <w:rFonts w:ascii="仿宋_GB2312" w:eastAsia="仿宋_GB2312" w:hAnsi="宋体" w:hint="eastAsia"/>
          <w:sz w:val="32"/>
          <w:szCs w:val="32"/>
        </w:rPr>
        <w:t>主办和承办了各类学术会议和培训班</w:t>
      </w:r>
      <w:r>
        <w:rPr>
          <w:rFonts w:ascii="仿宋_GB2312" w:eastAsia="仿宋_GB2312" w:hAnsi="宋体" w:hint="eastAsia"/>
          <w:sz w:val="32"/>
          <w:szCs w:val="32"/>
        </w:rPr>
        <w:t>1</w:t>
      </w:r>
      <w:r w:rsidR="00F67637">
        <w:rPr>
          <w:rFonts w:ascii="仿宋_GB2312" w:eastAsia="仿宋_GB2312" w:hAnsi="宋体" w:hint="eastAsia"/>
          <w:sz w:val="32"/>
          <w:szCs w:val="32"/>
        </w:rPr>
        <w:t>64</w:t>
      </w:r>
      <w:r w:rsidRPr="002D1DF7">
        <w:rPr>
          <w:rFonts w:ascii="仿宋_GB2312" w:eastAsia="仿宋_GB2312" w:hAnsi="宋体" w:hint="eastAsia"/>
          <w:sz w:val="32"/>
          <w:szCs w:val="32"/>
        </w:rPr>
        <w:t>个，</w:t>
      </w:r>
      <w:r w:rsidR="00027BEA" w:rsidRPr="00027BEA">
        <w:rPr>
          <w:rFonts w:ascii="仿宋_GB2312" w:eastAsia="仿宋_GB2312" w:hAnsi="宋体" w:hint="eastAsia"/>
          <w:sz w:val="32"/>
          <w:szCs w:val="32"/>
        </w:rPr>
        <w:t>完成</w:t>
      </w:r>
      <w:r w:rsidR="00027BEA" w:rsidRPr="00027BEA">
        <w:rPr>
          <w:rFonts w:ascii="仿宋_GB2312" w:eastAsia="仿宋_GB2312" w:hAnsi="宋体" w:hint="eastAsia"/>
          <w:color w:val="000000"/>
          <w:sz w:val="32"/>
          <w:szCs w:val="32"/>
        </w:rPr>
        <w:t>国家级继教项目</w:t>
      </w:r>
      <w:r w:rsidR="002F2578">
        <w:rPr>
          <w:rFonts w:ascii="仿宋_GB2312" w:eastAsia="仿宋_GB2312" w:hAnsi="宋体" w:hint="eastAsia"/>
          <w:color w:val="000000"/>
          <w:sz w:val="32"/>
          <w:szCs w:val="32"/>
        </w:rPr>
        <w:t>35</w:t>
      </w:r>
      <w:r w:rsidR="00027BEA" w:rsidRPr="00027BEA">
        <w:rPr>
          <w:rFonts w:ascii="仿宋_GB2312" w:eastAsia="仿宋_GB2312" w:hAnsi="宋体" w:hint="eastAsia"/>
          <w:color w:val="000000"/>
          <w:sz w:val="32"/>
          <w:szCs w:val="32"/>
        </w:rPr>
        <w:t>个，省级继教项目19个</w:t>
      </w:r>
      <w:r w:rsidR="00027BEA" w:rsidRPr="00027BEA">
        <w:rPr>
          <w:rFonts w:ascii="仿宋_GB2312" w:eastAsia="仿宋_GB2312" w:hAnsi="宋体" w:hint="eastAsia"/>
          <w:b/>
          <w:color w:val="000000"/>
          <w:sz w:val="32"/>
          <w:szCs w:val="32"/>
        </w:rPr>
        <w:t>，</w:t>
      </w:r>
      <w:r w:rsidR="00027BEA" w:rsidRPr="00027BEA">
        <w:rPr>
          <w:rFonts w:ascii="仿宋_GB2312" w:eastAsia="仿宋_GB2312" w:hAnsi="宋体" w:hint="eastAsia"/>
          <w:color w:val="000000"/>
          <w:sz w:val="32"/>
          <w:szCs w:val="32"/>
        </w:rPr>
        <w:t>交流论文4381篇，专题讲座2525个，全年共有52255</w:t>
      </w:r>
      <w:r w:rsidR="00027BEA" w:rsidRPr="00027BEA">
        <w:rPr>
          <w:rFonts w:ascii="仿宋_GB2312" w:eastAsia="仿宋_GB2312" w:hAnsi="宋体" w:hint="eastAsia"/>
          <w:sz w:val="32"/>
          <w:szCs w:val="32"/>
        </w:rPr>
        <w:t>人参加了学术交流和培训。</w:t>
      </w:r>
      <w:r>
        <w:rPr>
          <w:rFonts w:ascii="仿宋_GB2312" w:eastAsia="仿宋_GB2312" w:hAnsi="宋体" w:hint="eastAsia"/>
          <w:sz w:val="32"/>
          <w:szCs w:val="32"/>
        </w:rPr>
        <w:t>学术会议及培训班内容充实、气氛热烈，真正形成了学术交流百花齐放、学术风气</w:t>
      </w:r>
      <w:r w:rsidRPr="002D1DF7">
        <w:rPr>
          <w:rFonts w:ascii="仿宋_GB2312" w:eastAsia="仿宋_GB2312" w:hAnsi="宋体" w:hint="eastAsia"/>
          <w:sz w:val="32"/>
          <w:szCs w:val="32"/>
        </w:rPr>
        <w:t>科学严谨，</w:t>
      </w:r>
      <w:r w:rsidRPr="002D1DF7">
        <w:rPr>
          <w:rFonts w:ascii="仿宋_GB2312" w:eastAsia="仿宋_GB2312" w:hAnsi="仿宋" w:hint="eastAsia"/>
          <w:sz w:val="32"/>
          <w:szCs w:val="32"/>
        </w:rPr>
        <w:t>学</w:t>
      </w:r>
      <w:r w:rsidRPr="002D1DF7">
        <w:rPr>
          <w:rFonts w:ascii="仿宋_GB2312" w:eastAsia="仿宋_GB2312" w:hAnsi="宋体" w:hint="eastAsia"/>
          <w:sz w:val="32"/>
          <w:szCs w:val="32"/>
        </w:rPr>
        <w:t>术交流呈现</w:t>
      </w:r>
      <w:r>
        <w:rPr>
          <w:rFonts w:ascii="仿宋_GB2312" w:eastAsia="仿宋_GB2312" w:hAnsi="宋体" w:hint="eastAsia"/>
          <w:sz w:val="32"/>
          <w:szCs w:val="32"/>
        </w:rPr>
        <w:t>多层次</w:t>
      </w:r>
      <w:r w:rsidRPr="002D1DF7">
        <w:rPr>
          <w:rFonts w:ascii="仿宋_GB2312" w:eastAsia="仿宋_GB2312" w:hAnsi="宋体" w:hint="eastAsia"/>
          <w:sz w:val="32"/>
          <w:szCs w:val="32"/>
        </w:rPr>
        <w:t>跨学科的发展趋势</w:t>
      </w:r>
      <w:r w:rsidRPr="002F2578">
        <w:rPr>
          <w:rFonts w:ascii="仿宋_GB2312" w:eastAsia="仿宋_GB2312" w:hAnsi="宋体" w:hint="eastAsia"/>
          <w:sz w:val="32"/>
          <w:szCs w:val="32"/>
        </w:rPr>
        <w:t>；</w:t>
      </w:r>
      <w:r w:rsidR="002F2578" w:rsidRPr="002F2578">
        <w:rPr>
          <w:rFonts w:ascii="仿宋_GB2312" w:eastAsia="仿宋_GB2312" w:hAnsi="宋体" w:hint="eastAsia"/>
          <w:sz w:val="32"/>
          <w:szCs w:val="32"/>
        </w:rPr>
        <w:t>放射、麻醉、泌尿外科、心血管、</w:t>
      </w:r>
      <w:r w:rsidR="002F2578" w:rsidRPr="002F2578">
        <w:rPr>
          <w:rFonts w:ascii="仿宋_GB2312" w:eastAsia="仿宋_GB2312" w:hAnsi="宋体" w:hint="eastAsia"/>
          <w:sz w:val="32"/>
          <w:szCs w:val="32"/>
        </w:rPr>
        <w:lastRenderedPageBreak/>
        <w:t>重症医学、创伤、皮肤性病、外科、急诊、临床药学、眼科、妇产科、骨科</w:t>
      </w:r>
      <w:r>
        <w:rPr>
          <w:rFonts w:ascii="仿宋_GB2312" w:eastAsia="仿宋_GB2312" w:hAnsi="宋体" w:hint="eastAsia"/>
          <w:sz w:val="32"/>
          <w:szCs w:val="32"/>
        </w:rPr>
        <w:t>学术年会</w:t>
      </w:r>
      <w:r w:rsidRPr="002D1DF7">
        <w:rPr>
          <w:rFonts w:ascii="仿宋_GB2312" w:eastAsia="仿宋_GB2312" w:hAnsi="宋体" w:hint="eastAsia"/>
          <w:sz w:val="32"/>
          <w:szCs w:val="32"/>
        </w:rPr>
        <w:t>在规模上、质量上逐步形成品牌化</w:t>
      </w:r>
      <w:r w:rsidR="00027BEA">
        <w:rPr>
          <w:rFonts w:ascii="仿宋_GB2312" w:eastAsia="仿宋_GB2312" w:hAnsi="宋体" w:hint="eastAsia"/>
          <w:sz w:val="32"/>
          <w:szCs w:val="32"/>
        </w:rPr>
        <w:t>，助推科技进步成效明显</w:t>
      </w:r>
      <w:r w:rsidRPr="002D1DF7">
        <w:rPr>
          <w:rFonts w:ascii="仿宋_GB2312" w:eastAsia="仿宋_GB2312" w:hAnsi="宋体" w:hint="eastAsia"/>
          <w:sz w:val="32"/>
          <w:szCs w:val="32"/>
        </w:rPr>
        <w:t>。</w:t>
      </w:r>
    </w:p>
    <w:p w:rsidR="00027BEA" w:rsidRDefault="00027BEA" w:rsidP="004230A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（二）立足基层，服务基层，不断提升基层</w:t>
      </w:r>
      <w:r w:rsidR="00C113C9">
        <w:rPr>
          <w:rFonts w:ascii="仿宋_GB2312" w:eastAsia="仿宋_GB2312" w:hAnsi="宋体" w:hint="eastAsia"/>
          <w:sz w:val="32"/>
          <w:szCs w:val="32"/>
        </w:rPr>
        <w:t>服务能力</w:t>
      </w:r>
    </w:p>
    <w:p w:rsidR="004230A5" w:rsidRDefault="00C113C9" w:rsidP="004230A5">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sz w:val="32"/>
          <w:szCs w:val="32"/>
        </w:rPr>
        <w:t>针对“健康云南2030规划”中提出的“基层服务能力薄弱”的问题，我会积极应对，主动作为，坚持每周</w:t>
      </w:r>
      <w:r w:rsidR="004230A5" w:rsidRPr="002D1DF7">
        <w:rPr>
          <w:rFonts w:ascii="仿宋_GB2312" w:eastAsia="仿宋_GB2312" w:hint="eastAsia"/>
          <w:color w:val="333333"/>
          <w:sz w:val="32"/>
          <w:szCs w:val="32"/>
        </w:rPr>
        <w:t>组织各专科分会</w:t>
      </w:r>
      <w:r>
        <w:rPr>
          <w:rFonts w:ascii="仿宋_GB2312" w:eastAsia="仿宋_GB2312" w:hint="eastAsia"/>
          <w:color w:val="333333"/>
          <w:sz w:val="32"/>
          <w:szCs w:val="32"/>
        </w:rPr>
        <w:t>到基层</w:t>
      </w:r>
      <w:r w:rsidR="004230A5" w:rsidRPr="002D1DF7">
        <w:rPr>
          <w:rFonts w:ascii="仿宋_GB2312" w:eastAsia="仿宋_GB2312" w:hint="eastAsia"/>
          <w:color w:val="333333"/>
          <w:sz w:val="32"/>
          <w:szCs w:val="32"/>
        </w:rPr>
        <w:t>开展</w:t>
      </w:r>
      <w:r w:rsidR="004230A5" w:rsidRPr="002D1DF7">
        <w:rPr>
          <w:rFonts w:ascii="仿宋_GB2312" w:eastAsia="仿宋_GB2312" w:hAnsi="宋体" w:hint="eastAsia"/>
          <w:bCs/>
          <w:color w:val="000000"/>
          <w:sz w:val="32"/>
          <w:szCs w:val="32"/>
        </w:rPr>
        <w:t>以新理论、新知识、新技术和新方法为主要内容的日常学术活动。日常学术活动</w:t>
      </w:r>
      <w:r>
        <w:rPr>
          <w:rFonts w:ascii="仿宋_GB2312" w:eastAsia="仿宋_GB2312" w:hAnsi="宋体" w:hint="eastAsia"/>
          <w:bCs/>
          <w:color w:val="000000"/>
          <w:sz w:val="32"/>
          <w:szCs w:val="32"/>
        </w:rPr>
        <w:t>旨在提升基层服务能力，</w:t>
      </w:r>
      <w:r w:rsidR="004230A5" w:rsidRPr="002D1DF7">
        <w:rPr>
          <w:rFonts w:ascii="仿宋_GB2312" w:eastAsia="仿宋_GB2312" w:hAnsi="宋体" w:hint="eastAsia"/>
          <w:bCs/>
          <w:color w:val="000000"/>
          <w:sz w:val="32"/>
          <w:szCs w:val="32"/>
        </w:rPr>
        <w:t>强调公益性，不收取任何费用，是</w:t>
      </w:r>
      <w:r w:rsidR="004230A5" w:rsidRPr="002D1DF7">
        <w:rPr>
          <w:rFonts w:ascii="仿宋_GB2312" w:eastAsia="仿宋_GB2312" w:hint="eastAsia"/>
          <w:color w:val="333333"/>
          <w:sz w:val="32"/>
          <w:szCs w:val="32"/>
        </w:rPr>
        <w:t>广大</w:t>
      </w:r>
      <w:r>
        <w:rPr>
          <w:rFonts w:ascii="仿宋_GB2312" w:eastAsia="仿宋_GB2312" w:hint="eastAsia"/>
          <w:color w:val="333333"/>
          <w:sz w:val="32"/>
          <w:szCs w:val="32"/>
        </w:rPr>
        <w:t>基层</w:t>
      </w:r>
      <w:r w:rsidR="004230A5" w:rsidRPr="002D1DF7">
        <w:rPr>
          <w:rFonts w:ascii="仿宋_GB2312" w:eastAsia="仿宋_GB2312" w:hint="eastAsia"/>
          <w:color w:val="333333"/>
          <w:sz w:val="32"/>
          <w:szCs w:val="32"/>
        </w:rPr>
        <w:t>医务工作者接受继续医学教育，促进知识更新的重要途径，医务工作者</w:t>
      </w:r>
      <w:r w:rsidR="004230A5">
        <w:rPr>
          <w:rFonts w:ascii="仿宋_GB2312" w:eastAsia="仿宋_GB2312" w:hAnsi="宋体" w:hint="eastAsia"/>
          <w:sz w:val="32"/>
          <w:szCs w:val="32"/>
        </w:rPr>
        <w:t>可以带着问题去学习，</w:t>
      </w:r>
      <w:r w:rsidR="004230A5" w:rsidRPr="002D1DF7">
        <w:rPr>
          <w:rFonts w:ascii="仿宋_GB2312" w:eastAsia="仿宋_GB2312" w:hAnsi="宋体" w:hint="eastAsia"/>
          <w:sz w:val="32"/>
          <w:szCs w:val="32"/>
        </w:rPr>
        <w:t>授课专家给予答疑解惑</w:t>
      </w:r>
      <w:r w:rsidR="006121D1">
        <w:rPr>
          <w:rFonts w:ascii="仿宋_GB2312" w:eastAsia="仿宋_GB2312" w:hAnsi="宋体" w:hint="eastAsia"/>
          <w:sz w:val="32"/>
          <w:szCs w:val="32"/>
        </w:rPr>
        <w:t>。</w:t>
      </w:r>
      <w:r w:rsidR="004230A5" w:rsidRPr="002D1DF7">
        <w:rPr>
          <w:rFonts w:ascii="仿宋_GB2312" w:eastAsia="仿宋_GB2312" w:hAnsi="宋体" w:hint="eastAsia"/>
          <w:sz w:val="32"/>
          <w:szCs w:val="32"/>
        </w:rPr>
        <w:t>由于知识更新快、实用性强，深受广大医学科技工作者的欢迎</w:t>
      </w:r>
      <w:r w:rsidR="006121D1">
        <w:rPr>
          <w:rFonts w:ascii="仿宋_GB2312" w:eastAsia="仿宋_GB2312" w:hAnsi="宋体" w:hint="eastAsia"/>
          <w:sz w:val="32"/>
          <w:szCs w:val="32"/>
        </w:rPr>
        <w:t>，对提升基层服务能力成效显著</w:t>
      </w:r>
      <w:r w:rsidR="004230A5" w:rsidRPr="002D1DF7">
        <w:rPr>
          <w:rFonts w:ascii="仿宋_GB2312" w:eastAsia="仿宋_GB2312" w:hAnsi="宋体" w:hint="eastAsia"/>
          <w:sz w:val="32"/>
          <w:szCs w:val="32"/>
        </w:rPr>
        <w:t>。</w:t>
      </w:r>
      <w:r w:rsidR="006121D1" w:rsidRPr="006121D1">
        <w:rPr>
          <w:rFonts w:ascii="仿宋_GB2312" w:eastAsia="仿宋_GB2312" w:hAnsi="宋体" w:hint="eastAsia"/>
          <w:sz w:val="32"/>
          <w:szCs w:val="32"/>
        </w:rPr>
        <w:t>2017</w:t>
      </w:r>
      <w:r w:rsidR="004230A5" w:rsidRPr="006121D1">
        <w:rPr>
          <w:rFonts w:ascii="仿宋_GB2312" w:eastAsia="仿宋_GB2312" w:hAnsi="宋体" w:hint="eastAsia"/>
          <w:sz w:val="32"/>
          <w:szCs w:val="32"/>
        </w:rPr>
        <w:t>年学会共组织</w:t>
      </w:r>
      <w:r w:rsidR="006121D1" w:rsidRPr="006121D1">
        <w:rPr>
          <w:rFonts w:ascii="仿宋_GB2312" w:eastAsia="仿宋_GB2312" w:hAnsi="宋体" w:hint="eastAsia"/>
          <w:bCs/>
          <w:color w:val="000000"/>
          <w:sz w:val="32"/>
          <w:szCs w:val="32"/>
        </w:rPr>
        <w:t>66</w:t>
      </w:r>
      <w:r w:rsidR="004230A5" w:rsidRPr="006121D1">
        <w:rPr>
          <w:rFonts w:ascii="仿宋_GB2312" w:eastAsia="仿宋_GB2312" w:hAnsi="宋体" w:hint="eastAsia"/>
          <w:bCs/>
          <w:color w:val="000000"/>
          <w:sz w:val="32"/>
          <w:szCs w:val="32"/>
        </w:rPr>
        <w:t>个专科分开展日常学术讲座</w:t>
      </w:r>
      <w:r w:rsidR="006121D1" w:rsidRPr="006121D1">
        <w:rPr>
          <w:rFonts w:ascii="仿宋_GB2312" w:eastAsia="仿宋_GB2312" w:hAnsi="宋体" w:hint="eastAsia"/>
          <w:bCs/>
          <w:color w:val="000000"/>
          <w:sz w:val="32"/>
          <w:szCs w:val="32"/>
        </w:rPr>
        <w:t>1386</w:t>
      </w:r>
      <w:r w:rsidR="004230A5" w:rsidRPr="006121D1">
        <w:rPr>
          <w:rFonts w:ascii="仿宋_GB2312" w:eastAsia="仿宋_GB2312" w:hAnsi="宋体" w:hint="eastAsia"/>
          <w:bCs/>
          <w:color w:val="000000"/>
          <w:sz w:val="32"/>
          <w:szCs w:val="32"/>
        </w:rPr>
        <w:t>余</w:t>
      </w:r>
      <w:r w:rsidR="004230A5" w:rsidRPr="006121D1">
        <w:rPr>
          <w:rFonts w:ascii="仿宋_GB2312" w:eastAsia="仿宋_GB2312" w:hAnsi="宋体" w:hint="eastAsia"/>
          <w:color w:val="000000"/>
          <w:sz w:val="32"/>
          <w:szCs w:val="32"/>
        </w:rPr>
        <w:t>场，授课专家</w:t>
      </w:r>
      <w:r w:rsidR="006121D1" w:rsidRPr="006121D1">
        <w:rPr>
          <w:rFonts w:ascii="仿宋_GB2312" w:eastAsia="仿宋_GB2312" w:hAnsi="宋体" w:hint="eastAsia"/>
          <w:bCs/>
          <w:color w:val="000000"/>
          <w:sz w:val="32"/>
          <w:szCs w:val="32"/>
        </w:rPr>
        <w:t>1791</w:t>
      </w:r>
      <w:r w:rsidR="004230A5" w:rsidRPr="006121D1">
        <w:rPr>
          <w:rFonts w:ascii="仿宋_GB2312" w:eastAsia="仿宋_GB2312" w:hAnsi="宋体" w:hint="eastAsia"/>
          <w:bCs/>
          <w:color w:val="000000"/>
          <w:sz w:val="32"/>
          <w:szCs w:val="32"/>
        </w:rPr>
        <w:t>人次，</w:t>
      </w:r>
      <w:r w:rsidR="004230A5" w:rsidRPr="006121D1">
        <w:rPr>
          <w:rFonts w:ascii="仿宋_GB2312" w:eastAsia="仿宋_GB2312" w:hAnsi="宋体" w:hint="eastAsia"/>
          <w:color w:val="000000"/>
          <w:sz w:val="32"/>
          <w:szCs w:val="32"/>
        </w:rPr>
        <w:t>讲授专题</w:t>
      </w:r>
      <w:r w:rsidR="006121D1" w:rsidRPr="006121D1">
        <w:rPr>
          <w:rFonts w:ascii="仿宋_GB2312" w:eastAsia="仿宋_GB2312" w:hAnsi="宋体" w:hint="eastAsia"/>
          <w:color w:val="000000"/>
          <w:sz w:val="32"/>
          <w:szCs w:val="32"/>
        </w:rPr>
        <w:t>1631</w:t>
      </w:r>
      <w:r w:rsidR="004230A5" w:rsidRPr="006121D1">
        <w:rPr>
          <w:rFonts w:ascii="仿宋_GB2312" w:eastAsia="仿宋_GB2312" w:hAnsi="宋体" w:hint="eastAsia"/>
          <w:color w:val="000000"/>
          <w:sz w:val="32"/>
          <w:szCs w:val="32"/>
        </w:rPr>
        <w:t>余个，听讲人数</w:t>
      </w:r>
      <w:r w:rsidR="004230A5" w:rsidRPr="006121D1">
        <w:rPr>
          <w:rFonts w:ascii="仿宋_GB2312" w:eastAsia="仿宋_GB2312" w:hAnsi="宋体" w:hint="eastAsia"/>
          <w:bCs/>
          <w:color w:val="000000"/>
          <w:sz w:val="32"/>
          <w:szCs w:val="32"/>
        </w:rPr>
        <w:t>达</w:t>
      </w:r>
      <w:r w:rsidR="006121D1" w:rsidRPr="006121D1">
        <w:rPr>
          <w:rFonts w:ascii="仿宋_GB2312" w:eastAsia="仿宋_GB2312" w:hAnsi="宋体" w:hint="eastAsia"/>
          <w:bCs/>
          <w:color w:val="000000"/>
          <w:sz w:val="32"/>
          <w:szCs w:val="32"/>
        </w:rPr>
        <w:t>59786</w:t>
      </w:r>
      <w:r w:rsidR="004230A5" w:rsidRPr="006121D1">
        <w:rPr>
          <w:rFonts w:ascii="仿宋_GB2312" w:eastAsia="仿宋_GB2312" w:hAnsi="宋体" w:hint="eastAsia"/>
          <w:bCs/>
          <w:color w:val="000000"/>
          <w:sz w:val="32"/>
          <w:szCs w:val="32"/>
        </w:rPr>
        <w:t>余人次。</w:t>
      </w:r>
    </w:p>
    <w:p w:rsidR="00DE76C0" w:rsidRDefault="006121D1" w:rsidP="00DE76C0">
      <w:pPr>
        <w:spacing w:line="560" w:lineRule="exact"/>
        <w:ind w:firstLineChars="200" w:firstLine="640"/>
        <w:rPr>
          <w:rFonts w:ascii="仿宋_GB2312" w:eastAsia="仿宋_GB2312" w:hAnsi="宋体"/>
          <w:bCs/>
          <w:color w:val="000000"/>
          <w:sz w:val="32"/>
          <w:szCs w:val="32"/>
        </w:rPr>
      </w:pPr>
      <w:r w:rsidRPr="00DE76C0">
        <w:rPr>
          <w:rFonts w:ascii="仿宋_GB2312" w:eastAsia="仿宋_GB2312" w:hAnsi="宋体" w:hint="eastAsia"/>
          <w:sz w:val="32"/>
          <w:szCs w:val="32"/>
        </w:rPr>
        <w:t>我省地处边疆，医学科学技术整体较东部发达地区相对滞后，人民群众寻医问药的迫切心理与当地医学科学技术水平矛盾日趋明显</w:t>
      </w:r>
      <w:r w:rsidR="006953DA">
        <w:rPr>
          <w:rFonts w:ascii="仿宋_GB2312" w:eastAsia="仿宋_GB2312" w:hAnsi="宋体" w:hint="eastAsia"/>
          <w:sz w:val="32"/>
          <w:szCs w:val="32"/>
        </w:rPr>
        <w:t>。按照委党组的安排部署，我会积极开展健康扶贫工作，</w:t>
      </w:r>
      <w:r w:rsidRPr="00DE76C0">
        <w:rPr>
          <w:rFonts w:ascii="仿宋_GB2312" w:eastAsia="仿宋_GB2312" w:hAnsi="宋体" w:hint="eastAsia"/>
          <w:color w:val="000000"/>
          <w:sz w:val="32"/>
          <w:szCs w:val="32"/>
        </w:rPr>
        <w:t>组织了</w:t>
      </w:r>
      <w:r w:rsidRPr="00DE76C0">
        <w:rPr>
          <w:rFonts w:ascii="仿宋_GB2312" w:eastAsia="仿宋_GB2312" w:hint="eastAsia"/>
          <w:spacing w:val="-6"/>
          <w:sz w:val="32"/>
          <w:szCs w:val="32"/>
        </w:rPr>
        <w:t>皮肤性病学、急诊医学、麻醉学等</w:t>
      </w:r>
      <w:r w:rsidR="00DE76C0" w:rsidRPr="00DE76C0">
        <w:rPr>
          <w:rFonts w:ascii="仿宋_GB2312" w:eastAsia="仿宋_GB2312" w:hAnsi="宋体" w:hint="eastAsia"/>
          <w:color w:val="000000"/>
          <w:sz w:val="32"/>
          <w:szCs w:val="32"/>
        </w:rPr>
        <w:t>32</w:t>
      </w:r>
      <w:r w:rsidRPr="00DE76C0">
        <w:rPr>
          <w:rFonts w:ascii="仿宋_GB2312" w:eastAsia="仿宋_GB2312" w:hAnsi="宋体" w:hint="eastAsia"/>
          <w:color w:val="000000"/>
          <w:sz w:val="32"/>
          <w:szCs w:val="32"/>
        </w:rPr>
        <w:t xml:space="preserve">个专科分会专家 </w:t>
      </w:r>
      <w:r w:rsidR="00DE76C0" w:rsidRPr="00DE76C0">
        <w:rPr>
          <w:rFonts w:ascii="仿宋_GB2312" w:eastAsia="仿宋_GB2312" w:hAnsi="宋体" w:hint="eastAsia"/>
          <w:color w:val="000000"/>
          <w:sz w:val="32"/>
          <w:szCs w:val="32"/>
        </w:rPr>
        <w:t>600余</w:t>
      </w:r>
      <w:r w:rsidR="00DE76C0" w:rsidRPr="00DE76C0">
        <w:rPr>
          <w:rFonts w:ascii="仿宋_GB2312" w:eastAsia="仿宋_GB2312" w:hAnsi="宋体" w:hint="eastAsia"/>
          <w:bCs/>
          <w:color w:val="000000"/>
          <w:sz w:val="32"/>
          <w:szCs w:val="32"/>
        </w:rPr>
        <w:t>人次</w:t>
      </w:r>
      <w:r w:rsidR="00DE76C0" w:rsidRPr="00DE76C0">
        <w:rPr>
          <w:rFonts w:ascii="仿宋_GB2312" w:eastAsia="仿宋_GB2312" w:hAnsi="宋体" w:hint="eastAsia"/>
          <w:color w:val="000000"/>
          <w:sz w:val="32"/>
          <w:szCs w:val="32"/>
        </w:rPr>
        <w:t>，分145余</w:t>
      </w:r>
      <w:r w:rsidR="00DE76C0" w:rsidRPr="00DE76C0">
        <w:rPr>
          <w:rFonts w:ascii="仿宋_GB2312" w:eastAsia="仿宋_GB2312" w:hAnsi="宋体" w:hint="eastAsia"/>
          <w:bCs/>
          <w:color w:val="000000"/>
          <w:sz w:val="32"/>
          <w:szCs w:val="32"/>
        </w:rPr>
        <w:t>批</w:t>
      </w:r>
      <w:r w:rsidR="00DE76C0" w:rsidRPr="00DE76C0">
        <w:rPr>
          <w:rFonts w:ascii="仿宋_GB2312" w:eastAsia="仿宋_GB2312" w:hAnsi="宋体" w:hint="eastAsia"/>
          <w:color w:val="000000"/>
          <w:sz w:val="32"/>
          <w:szCs w:val="32"/>
        </w:rPr>
        <w:t>，先后赴楚雄、临沧、保山、昭通等15</w:t>
      </w:r>
      <w:r w:rsidR="00DE76C0" w:rsidRPr="00DE76C0">
        <w:rPr>
          <w:rFonts w:ascii="仿宋_GB2312" w:eastAsia="仿宋_GB2312" w:hAnsi="宋体" w:hint="eastAsia"/>
          <w:bCs/>
          <w:color w:val="000000"/>
          <w:sz w:val="32"/>
          <w:szCs w:val="32"/>
        </w:rPr>
        <w:t>个</w:t>
      </w:r>
      <w:r w:rsidR="00DE76C0" w:rsidRPr="00DE76C0">
        <w:rPr>
          <w:rFonts w:ascii="仿宋_GB2312" w:eastAsia="仿宋_GB2312" w:hAnsi="宋体" w:hint="eastAsia"/>
          <w:color w:val="000000"/>
          <w:sz w:val="32"/>
          <w:szCs w:val="32"/>
        </w:rPr>
        <w:t>州市和313个</w:t>
      </w:r>
      <w:r w:rsidR="00DE76C0" w:rsidRPr="00DE76C0">
        <w:rPr>
          <w:rFonts w:ascii="仿宋_GB2312" w:eastAsia="仿宋_GB2312" w:hAnsi="宋体" w:hint="eastAsia"/>
          <w:bCs/>
          <w:color w:val="000000"/>
          <w:sz w:val="32"/>
          <w:szCs w:val="32"/>
        </w:rPr>
        <w:t>基层医疗单位进行科技服务</w:t>
      </w:r>
      <w:r w:rsidR="00DE76C0">
        <w:rPr>
          <w:rFonts w:ascii="仿宋_GB2312" w:eastAsia="仿宋_GB2312" w:hAnsi="宋体" w:hint="eastAsia"/>
          <w:bCs/>
          <w:color w:val="000000"/>
          <w:sz w:val="32"/>
          <w:szCs w:val="32"/>
        </w:rPr>
        <w:t>、手术示例</w:t>
      </w:r>
      <w:r w:rsidR="006953DA">
        <w:rPr>
          <w:rFonts w:ascii="仿宋_GB2312" w:eastAsia="仿宋_GB2312" w:hAnsi="宋体" w:hint="eastAsia"/>
          <w:bCs/>
          <w:color w:val="000000"/>
          <w:sz w:val="32"/>
          <w:szCs w:val="32"/>
        </w:rPr>
        <w:t>，并对部分建档立卡户进行了</w:t>
      </w:r>
      <w:r w:rsidR="00DE76C0">
        <w:rPr>
          <w:rFonts w:ascii="仿宋_GB2312" w:eastAsia="仿宋_GB2312" w:hAnsi="宋体" w:hint="eastAsia"/>
          <w:bCs/>
          <w:color w:val="000000"/>
          <w:sz w:val="32"/>
          <w:szCs w:val="32"/>
        </w:rPr>
        <w:t>义诊</w:t>
      </w:r>
      <w:r w:rsidR="00DE76C0" w:rsidRPr="00DE76C0">
        <w:rPr>
          <w:rFonts w:ascii="仿宋_GB2312" w:eastAsia="仿宋_GB2312" w:hAnsi="宋体" w:hint="eastAsia"/>
          <w:bCs/>
          <w:color w:val="000000"/>
          <w:sz w:val="32"/>
          <w:szCs w:val="32"/>
        </w:rPr>
        <w:t>，共进行专题讲座 500个，听讲人数达 3万余人次</w:t>
      </w:r>
      <w:r w:rsidR="00DE76C0">
        <w:rPr>
          <w:rFonts w:ascii="仿宋_GB2312" w:eastAsia="仿宋_GB2312" w:hAnsi="宋体" w:hint="eastAsia"/>
          <w:bCs/>
          <w:color w:val="000000"/>
          <w:sz w:val="32"/>
          <w:szCs w:val="32"/>
        </w:rPr>
        <w:t>，真正把专家、把技术、把党对人民群众的关爱</w:t>
      </w:r>
      <w:r w:rsidR="00AE4080">
        <w:rPr>
          <w:rFonts w:ascii="仿宋_GB2312" w:eastAsia="仿宋_GB2312" w:hAnsi="宋体" w:hint="eastAsia"/>
          <w:bCs/>
          <w:color w:val="000000"/>
          <w:sz w:val="32"/>
          <w:szCs w:val="32"/>
        </w:rPr>
        <w:t>对困难群众的关心</w:t>
      </w:r>
      <w:r w:rsidR="00DE76C0">
        <w:rPr>
          <w:rFonts w:ascii="仿宋_GB2312" w:eastAsia="仿宋_GB2312" w:hAnsi="宋体" w:hint="eastAsia"/>
          <w:bCs/>
          <w:color w:val="000000"/>
          <w:sz w:val="32"/>
          <w:szCs w:val="32"/>
        </w:rPr>
        <w:t>带到了基</w:t>
      </w:r>
      <w:r w:rsidR="00DE76C0">
        <w:rPr>
          <w:rFonts w:ascii="仿宋_GB2312" w:eastAsia="仿宋_GB2312" w:hAnsi="宋体" w:hint="eastAsia"/>
          <w:bCs/>
          <w:color w:val="000000"/>
          <w:sz w:val="32"/>
          <w:szCs w:val="32"/>
        </w:rPr>
        <w:lastRenderedPageBreak/>
        <w:t>层</w:t>
      </w:r>
      <w:r w:rsidR="00DE76C0" w:rsidRPr="00DE76C0">
        <w:rPr>
          <w:rFonts w:ascii="仿宋_GB2312" w:eastAsia="仿宋_GB2312" w:hAnsi="宋体" w:hint="eastAsia"/>
          <w:bCs/>
          <w:color w:val="000000"/>
          <w:sz w:val="32"/>
          <w:szCs w:val="32"/>
        </w:rPr>
        <w:t>。</w:t>
      </w:r>
    </w:p>
    <w:p w:rsidR="00DE76C0" w:rsidRPr="00DE76C0" w:rsidRDefault="00DE76C0" w:rsidP="00DE76C0">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bCs/>
          <w:color w:val="000000"/>
          <w:sz w:val="32"/>
          <w:szCs w:val="32"/>
        </w:rPr>
        <w:t>（三）</w:t>
      </w:r>
      <w:r w:rsidR="00B536F4">
        <w:rPr>
          <w:rFonts w:ascii="仿宋_GB2312" w:eastAsia="仿宋_GB2312" w:hAnsi="宋体" w:hint="eastAsia"/>
          <w:bCs/>
          <w:color w:val="000000"/>
          <w:sz w:val="32"/>
          <w:szCs w:val="32"/>
        </w:rPr>
        <w:t>依托《云南医药》</w:t>
      </w:r>
      <w:r>
        <w:rPr>
          <w:rFonts w:ascii="仿宋_GB2312" w:eastAsia="仿宋_GB2312" w:hAnsi="宋体" w:hint="eastAsia"/>
          <w:bCs/>
          <w:color w:val="000000"/>
          <w:sz w:val="32"/>
          <w:szCs w:val="32"/>
        </w:rPr>
        <w:t>，</w:t>
      </w:r>
      <w:r w:rsidR="00B05DA7">
        <w:rPr>
          <w:rFonts w:ascii="仿宋_GB2312" w:eastAsia="仿宋_GB2312" w:hAnsi="宋体" w:hint="eastAsia"/>
          <w:bCs/>
          <w:color w:val="000000"/>
          <w:sz w:val="32"/>
          <w:szCs w:val="32"/>
        </w:rPr>
        <w:t>助推学术交流</w:t>
      </w:r>
    </w:p>
    <w:p w:rsidR="004230A5" w:rsidRDefault="00DE76C0" w:rsidP="004230A5">
      <w:pPr>
        <w:spacing w:line="56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学会依托</w:t>
      </w:r>
      <w:r w:rsidRPr="002D1DF7">
        <w:rPr>
          <w:rFonts w:ascii="仿宋_GB2312" w:eastAsia="仿宋_GB2312" w:hAnsi="宋体" w:hint="eastAsia"/>
          <w:sz w:val="32"/>
          <w:szCs w:val="32"/>
        </w:rPr>
        <w:t>《云南医药》</w:t>
      </w:r>
      <w:r w:rsidR="00F20DBA">
        <w:rPr>
          <w:rFonts w:ascii="仿宋_GB2312" w:eastAsia="仿宋_GB2312" w:hAnsi="宋体" w:hint="eastAsia"/>
          <w:sz w:val="32"/>
          <w:szCs w:val="32"/>
        </w:rPr>
        <w:t>杂志，</w:t>
      </w:r>
      <w:r w:rsidR="00B74E5C">
        <w:rPr>
          <w:rFonts w:ascii="仿宋_GB2312" w:eastAsia="仿宋_GB2312" w:hAnsi="宋体" w:hint="eastAsia"/>
          <w:sz w:val="32"/>
          <w:szCs w:val="32"/>
        </w:rPr>
        <w:t>为云南医学科技工作提供学术交流阵地，</w:t>
      </w:r>
      <w:r>
        <w:rPr>
          <w:rFonts w:ascii="仿宋_GB2312" w:eastAsia="仿宋_GB2312" w:hAnsi="宋体" w:hint="eastAsia"/>
          <w:sz w:val="32"/>
          <w:szCs w:val="32"/>
        </w:rPr>
        <w:t>在国际和国内发出云南医学声音，</w:t>
      </w:r>
      <w:r w:rsidR="00D6621A">
        <w:rPr>
          <w:rFonts w:ascii="仿宋_GB2312" w:eastAsia="仿宋_GB2312" w:hAnsi="宋体" w:hint="eastAsia"/>
          <w:sz w:val="32"/>
          <w:szCs w:val="32"/>
        </w:rPr>
        <w:t>助推云南医学科技进步</w:t>
      </w:r>
      <w:r w:rsidR="00F20DBA">
        <w:rPr>
          <w:rFonts w:ascii="仿宋_GB2312" w:eastAsia="仿宋_GB2312" w:hAnsi="宋体" w:hint="eastAsia"/>
          <w:sz w:val="32"/>
          <w:szCs w:val="32"/>
        </w:rPr>
        <w:t>；开创性的开展“基层医师园地”栏目，被新闻出版局评为优秀栏目奖</w:t>
      </w:r>
      <w:r>
        <w:rPr>
          <w:rFonts w:ascii="仿宋_GB2312" w:eastAsia="仿宋_GB2312" w:hAnsi="宋体" w:hint="eastAsia"/>
          <w:sz w:val="32"/>
          <w:szCs w:val="32"/>
        </w:rPr>
        <w:t>。</w:t>
      </w:r>
      <w:r w:rsidR="004230A5" w:rsidRPr="002D1DF7">
        <w:rPr>
          <w:rFonts w:ascii="仿宋_GB2312" w:eastAsia="仿宋_GB2312" w:hAnsi="宋体" w:hint="eastAsia"/>
          <w:sz w:val="32"/>
          <w:szCs w:val="32"/>
        </w:rPr>
        <w:t>《云南医药》与清华大学和国际贸易总公司签订了中国期刊全文数据（光盘版）、收录协议和海外发行协议书。目前机构用户达</w:t>
      </w:r>
      <w:r w:rsidR="004230A5" w:rsidRPr="002D1DF7">
        <w:rPr>
          <w:rFonts w:ascii="仿宋_GB2312" w:eastAsia="仿宋_GB2312" w:hAnsi="宋体"/>
          <w:sz w:val="32"/>
          <w:szCs w:val="32"/>
        </w:rPr>
        <w:t>3304</w:t>
      </w:r>
      <w:r w:rsidR="004230A5" w:rsidRPr="002D1DF7">
        <w:rPr>
          <w:rFonts w:ascii="仿宋_GB2312" w:eastAsia="仿宋_GB2312" w:hAnsi="宋体" w:hint="eastAsia"/>
          <w:sz w:val="32"/>
          <w:szCs w:val="32"/>
        </w:rPr>
        <w:t>个，个人读者分布</w:t>
      </w:r>
      <w:r w:rsidR="004230A5" w:rsidRPr="002D1DF7">
        <w:rPr>
          <w:rFonts w:ascii="仿宋_GB2312" w:eastAsia="仿宋_GB2312" w:hAnsi="宋体"/>
          <w:sz w:val="32"/>
          <w:szCs w:val="32"/>
        </w:rPr>
        <w:t>23</w:t>
      </w:r>
      <w:r w:rsidR="004230A5" w:rsidRPr="002D1DF7">
        <w:rPr>
          <w:rFonts w:ascii="仿宋_GB2312" w:eastAsia="仿宋_GB2312" w:hAnsi="宋体" w:hint="eastAsia"/>
          <w:sz w:val="32"/>
          <w:szCs w:val="32"/>
        </w:rPr>
        <w:t>个国家和地区，全年共收审稿件</w:t>
      </w:r>
      <w:r w:rsidR="004230A5" w:rsidRPr="002D1DF7">
        <w:rPr>
          <w:rFonts w:ascii="仿宋_GB2312" w:eastAsia="仿宋_GB2312" w:hAnsi="宋体"/>
          <w:sz w:val="32"/>
          <w:szCs w:val="32"/>
        </w:rPr>
        <w:t>604</w:t>
      </w:r>
      <w:r w:rsidR="004230A5" w:rsidRPr="002D1DF7">
        <w:rPr>
          <w:rFonts w:ascii="仿宋_GB2312" w:eastAsia="仿宋_GB2312" w:hAnsi="宋体" w:hint="eastAsia"/>
          <w:sz w:val="32"/>
          <w:szCs w:val="32"/>
        </w:rPr>
        <w:t>篇，编辑出版杂志</w:t>
      </w:r>
      <w:r w:rsidR="004230A5" w:rsidRPr="002D1DF7">
        <w:rPr>
          <w:rFonts w:ascii="仿宋_GB2312" w:eastAsia="仿宋_GB2312" w:hAnsi="宋体"/>
          <w:sz w:val="32"/>
          <w:szCs w:val="32"/>
        </w:rPr>
        <w:t>6</w:t>
      </w:r>
      <w:r w:rsidR="004230A5" w:rsidRPr="002D1DF7">
        <w:rPr>
          <w:rFonts w:ascii="仿宋_GB2312" w:eastAsia="仿宋_GB2312" w:hAnsi="宋体" w:hint="eastAsia"/>
          <w:sz w:val="32"/>
          <w:szCs w:val="32"/>
        </w:rPr>
        <w:t>期，刊载论文</w:t>
      </w:r>
      <w:r w:rsidR="004230A5" w:rsidRPr="002D1DF7">
        <w:rPr>
          <w:rFonts w:ascii="仿宋_GB2312" w:eastAsia="仿宋_GB2312" w:hAnsi="宋体"/>
          <w:sz w:val="32"/>
          <w:szCs w:val="32"/>
        </w:rPr>
        <w:t>383</w:t>
      </w:r>
      <w:r w:rsidR="004230A5" w:rsidRPr="002D1DF7">
        <w:rPr>
          <w:rFonts w:ascii="仿宋_GB2312" w:eastAsia="仿宋_GB2312" w:hAnsi="宋体" w:hint="eastAsia"/>
          <w:sz w:val="32"/>
          <w:szCs w:val="32"/>
        </w:rPr>
        <w:t>篇，刊稿率为</w:t>
      </w:r>
      <w:r w:rsidR="004230A5" w:rsidRPr="002D1DF7">
        <w:rPr>
          <w:rFonts w:ascii="仿宋_GB2312" w:eastAsia="仿宋_GB2312" w:hAnsi="宋体"/>
          <w:sz w:val="32"/>
          <w:szCs w:val="32"/>
        </w:rPr>
        <w:t>63%</w:t>
      </w:r>
      <w:r w:rsidR="004230A5" w:rsidRPr="002D1DF7">
        <w:rPr>
          <w:rFonts w:ascii="仿宋_GB2312" w:eastAsia="仿宋_GB2312" w:hAnsi="宋体" w:hint="eastAsia"/>
          <w:sz w:val="32"/>
          <w:szCs w:val="32"/>
        </w:rPr>
        <w:t>。</w:t>
      </w:r>
    </w:p>
    <w:p w:rsidR="00D6621A" w:rsidRDefault="00D6621A" w:rsidP="004230A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00B05DA7">
        <w:rPr>
          <w:rFonts w:ascii="仿宋_GB2312" w:eastAsia="仿宋_GB2312" w:hAnsi="宋体" w:hint="eastAsia"/>
          <w:sz w:val="32"/>
          <w:szCs w:val="32"/>
        </w:rPr>
        <w:t>医学</w:t>
      </w:r>
      <w:r>
        <w:rPr>
          <w:rFonts w:ascii="仿宋_GB2312" w:eastAsia="仿宋_GB2312" w:hAnsi="宋体" w:hint="eastAsia"/>
          <w:sz w:val="32"/>
          <w:szCs w:val="32"/>
        </w:rPr>
        <w:t>考试组织严谨</w:t>
      </w:r>
      <w:r w:rsidR="0016674C">
        <w:rPr>
          <w:rFonts w:ascii="仿宋_GB2312" w:eastAsia="仿宋_GB2312" w:hAnsi="宋体" w:hint="eastAsia"/>
          <w:sz w:val="32"/>
          <w:szCs w:val="32"/>
        </w:rPr>
        <w:t>，</w:t>
      </w:r>
      <w:r>
        <w:rPr>
          <w:rFonts w:ascii="仿宋_GB2312" w:eastAsia="仿宋_GB2312" w:hAnsi="宋体" w:hint="eastAsia"/>
          <w:sz w:val="32"/>
          <w:szCs w:val="32"/>
        </w:rPr>
        <w:t>培训开展</w:t>
      </w:r>
      <w:r w:rsidR="00870A62">
        <w:rPr>
          <w:rFonts w:ascii="仿宋_GB2312" w:eastAsia="仿宋_GB2312" w:hAnsi="宋体" w:hint="eastAsia"/>
          <w:sz w:val="32"/>
          <w:szCs w:val="32"/>
        </w:rPr>
        <w:t>务实</w:t>
      </w:r>
      <w:r>
        <w:rPr>
          <w:rFonts w:ascii="仿宋_GB2312" w:eastAsia="仿宋_GB2312" w:hAnsi="宋体" w:hint="eastAsia"/>
          <w:sz w:val="32"/>
          <w:szCs w:val="32"/>
        </w:rPr>
        <w:t>有效，积极为培养健康人才服务</w:t>
      </w:r>
    </w:p>
    <w:p w:rsidR="00365EF9" w:rsidRDefault="0016674C" w:rsidP="00365EF9">
      <w:pPr>
        <w:snapToGrid w:val="0"/>
        <w:spacing w:line="560" w:lineRule="exact"/>
        <w:ind w:firstLineChars="200" w:firstLine="640"/>
        <w:rPr>
          <w:rFonts w:ascii="仿宋" w:eastAsia="仿宋" w:hAnsi="仿宋" w:cs="仿宋"/>
          <w:sz w:val="32"/>
          <w:szCs w:val="32"/>
        </w:rPr>
      </w:pPr>
      <w:r>
        <w:rPr>
          <w:rFonts w:ascii="仿宋_GB2312" w:eastAsia="仿宋_GB2312" w:hAnsi="宋体" w:hint="eastAsia"/>
          <w:sz w:val="32"/>
          <w:szCs w:val="32"/>
        </w:rPr>
        <w:t>针对我省执业医师</w:t>
      </w:r>
      <w:r w:rsidR="00B05DA7">
        <w:rPr>
          <w:rFonts w:ascii="仿宋_GB2312" w:eastAsia="仿宋_GB2312" w:hAnsi="宋体" w:hint="eastAsia"/>
          <w:sz w:val="32"/>
          <w:szCs w:val="32"/>
        </w:rPr>
        <w:t>考试</w:t>
      </w:r>
      <w:r>
        <w:rPr>
          <w:rFonts w:ascii="仿宋_GB2312" w:eastAsia="仿宋_GB2312" w:hAnsi="宋体" w:hint="eastAsia"/>
          <w:sz w:val="32"/>
          <w:szCs w:val="32"/>
        </w:rPr>
        <w:t>通过率较低的情况，</w:t>
      </w:r>
      <w:r w:rsidR="00D6621A" w:rsidRPr="002D1DF7">
        <w:rPr>
          <w:rFonts w:ascii="仿宋_GB2312" w:eastAsia="仿宋_GB2312" w:hAnsi="宋体" w:hint="eastAsia"/>
          <w:sz w:val="32"/>
          <w:szCs w:val="32"/>
        </w:rPr>
        <w:t>在</w:t>
      </w:r>
      <w:r w:rsidR="00D6621A">
        <w:rPr>
          <w:rFonts w:ascii="仿宋_GB2312" w:eastAsia="仿宋_GB2312" w:hAnsi="宋体" w:hint="eastAsia"/>
          <w:sz w:val="32"/>
          <w:szCs w:val="32"/>
        </w:rPr>
        <w:t>委医师资格考试委员会的领导下</w:t>
      </w:r>
      <w:r w:rsidR="00D6621A" w:rsidRPr="002D1DF7">
        <w:rPr>
          <w:rFonts w:ascii="仿宋_GB2312" w:eastAsia="仿宋_GB2312" w:hAnsi="宋体" w:hint="eastAsia"/>
          <w:sz w:val="32"/>
          <w:szCs w:val="32"/>
        </w:rPr>
        <w:t>，</w:t>
      </w:r>
      <w:r>
        <w:rPr>
          <w:rFonts w:ascii="仿宋" w:eastAsia="仿宋" w:hAnsi="仿宋" w:cs="仿宋" w:hint="eastAsia"/>
          <w:sz w:val="32"/>
          <w:szCs w:val="32"/>
        </w:rPr>
        <w:t>我会主动作为，为培养健康人才服务，积极向国家申请</w:t>
      </w:r>
      <w:r w:rsidR="00730744">
        <w:rPr>
          <w:rFonts w:ascii="仿宋" w:eastAsia="仿宋" w:hAnsi="仿宋" w:cs="仿宋" w:hint="eastAsia"/>
          <w:sz w:val="32"/>
          <w:szCs w:val="32"/>
        </w:rPr>
        <w:t>医师资格考试“一年两试”，并</w:t>
      </w:r>
      <w:r>
        <w:rPr>
          <w:rFonts w:ascii="仿宋" w:eastAsia="仿宋" w:hAnsi="仿宋" w:cs="仿宋" w:hint="eastAsia"/>
          <w:sz w:val="32"/>
          <w:szCs w:val="32"/>
        </w:rPr>
        <w:t>被批准为3个试点省份之一，</w:t>
      </w:r>
      <w:r w:rsidR="00730744">
        <w:rPr>
          <w:rFonts w:ascii="仿宋" w:eastAsia="仿宋" w:hAnsi="仿宋" w:cs="仿宋" w:hint="eastAsia"/>
          <w:sz w:val="32"/>
          <w:szCs w:val="32"/>
        </w:rPr>
        <w:t>即</w:t>
      </w:r>
      <w:r>
        <w:rPr>
          <w:rFonts w:ascii="仿宋" w:eastAsia="仿宋" w:hAnsi="仿宋" w:cs="仿宋" w:hint="eastAsia"/>
          <w:sz w:val="32"/>
          <w:szCs w:val="32"/>
        </w:rPr>
        <w:t>对报考</w:t>
      </w:r>
      <w:r w:rsidR="00730744">
        <w:rPr>
          <w:rFonts w:ascii="仿宋" w:eastAsia="仿宋" w:hAnsi="仿宋" w:cs="仿宋" w:hint="eastAsia"/>
          <w:sz w:val="32"/>
          <w:szCs w:val="32"/>
        </w:rPr>
        <w:t>执业医师的考生</w:t>
      </w:r>
      <w:r>
        <w:rPr>
          <w:rFonts w:ascii="仿宋" w:eastAsia="仿宋" w:hAnsi="仿宋" w:cs="仿宋" w:hint="eastAsia"/>
          <w:sz w:val="32"/>
          <w:szCs w:val="32"/>
        </w:rPr>
        <w:t>，</w:t>
      </w:r>
      <w:r w:rsidR="00730744">
        <w:rPr>
          <w:rFonts w:ascii="仿宋" w:eastAsia="仿宋" w:hAnsi="仿宋" w:cs="仿宋" w:hint="eastAsia"/>
          <w:sz w:val="32"/>
          <w:szCs w:val="32"/>
        </w:rPr>
        <w:t>当年</w:t>
      </w:r>
      <w:r>
        <w:rPr>
          <w:rFonts w:ascii="仿宋" w:eastAsia="仿宋" w:hAnsi="仿宋" w:cs="仿宋" w:hint="eastAsia"/>
          <w:sz w:val="32"/>
          <w:szCs w:val="32"/>
        </w:rPr>
        <w:t>通过实践技能考试，但未通过医学综合笔试</w:t>
      </w:r>
      <w:r w:rsidR="00730744">
        <w:rPr>
          <w:rFonts w:ascii="仿宋" w:eastAsia="仿宋" w:hAnsi="仿宋" w:cs="仿宋" w:hint="eastAsia"/>
          <w:sz w:val="32"/>
          <w:szCs w:val="32"/>
        </w:rPr>
        <w:t>，在</w:t>
      </w:r>
      <w:r>
        <w:rPr>
          <w:rFonts w:ascii="仿宋" w:eastAsia="仿宋" w:hAnsi="仿宋" w:cs="仿宋" w:hint="eastAsia"/>
          <w:sz w:val="32"/>
          <w:szCs w:val="32"/>
        </w:rPr>
        <w:t>无违纪违规行为的</w:t>
      </w:r>
      <w:r w:rsidR="00730744">
        <w:rPr>
          <w:rFonts w:ascii="仿宋" w:eastAsia="仿宋" w:hAnsi="仿宋" w:cs="仿宋" w:hint="eastAsia"/>
          <w:sz w:val="32"/>
          <w:szCs w:val="32"/>
        </w:rPr>
        <w:t>情况下，可以再进行一次</w:t>
      </w:r>
      <w:r>
        <w:rPr>
          <w:rFonts w:ascii="仿宋" w:eastAsia="仿宋" w:hAnsi="仿宋" w:cs="仿宋" w:hint="eastAsia"/>
          <w:sz w:val="32"/>
          <w:szCs w:val="32"/>
        </w:rPr>
        <w:t>综合笔试，目前二试成绩暂未公布。</w:t>
      </w:r>
      <w:r w:rsidR="00730744">
        <w:rPr>
          <w:rFonts w:ascii="仿宋" w:eastAsia="仿宋" w:hAnsi="仿宋" w:cs="仿宋" w:hint="eastAsia"/>
          <w:sz w:val="32"/>
          <w:szCs w:val="32"/>
        </w:rPr>
        <w:t>从一试成绩来看，</w:t>
      </w:r>
      <w:r w:rsidR="00365EF9">
        <w:rPr>
          <w:rFonts w:ascii="仿宋" w:eastAsia="仿宋" w:hAnsi="仿宋" w:cs="仿宋" w:hint="eastAsia"/>
          <w:sz w:val="32"/>
          <w:szCs w:val="32"/>
        </w:rPr>
        <w:t>2017年</w:t>
      </w:r>
      <w:r>
        <w:rPr>
          <w:rFonts w:ascii="仿宋" w:eastAsia="仿宋" w:hAnsi="仿宋" w:cs="仿宋" w:hint="eastAsia"/>
          <w:sz w:val="32"/>
          <w:szCs w:val="32"/>
        </w:rPr>
        <w:t>，</w:t>
      </w:r>
      <w:r w:rsidR="00365EF9">
        <w:rPr>
          <w:rFonts w:ascii="仿宋" w:eastAsia="仿宋" w:hAnsi="仿宋" w:cs="仿宋" w:hint="eastAsia"/>
          <w:sz w:val="32"/>
          <w:szCs w:val="32"/>
        </w:rPr>
        <w:t>我省医师资格考试审核通过考生达到33531人，为历史最多，实践技能考试合格23720人，合格率70.74%，较2016年实践技能考试合格率65.86%提高近5个百分点。综合笔试一试考试通过人数8391人，合格率35.52%。</w:t>
      </w:r>
    </w:p>
    <w:p w:rsidR="0016674C" w:rsidRDefault="00870A62" w:rsidP="00730744">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为加强专科医师能力建设，我会分别组织了医疗美容专</w:t>
      </w:r>
      <w:r>
        <w:rPr>
          <w:rFonts w:ascii="仿宋" w:eastAsia="仿宋" w:hAnsi="仿宋" w:cs="仿宋" w:hint="eastAsia"/>
          <w:sz w:val="32"/>
          <w:szCs w:val="32"/>
        </w:rPr>
        <w:lastRenderedPageBreak/>
        <w:t>业培训及全省采供血机构从业人员岗位培训考核工作</w:t>
      </w:r>
      <w:r w:rsidR="00730744">
        <w:rPr>
          <w:rFonts w:ascii="仿宋" w:eastAsia="仿宋" w:hAnsi="仿宋" w:cs="仿宋" w:hint="eastAsia"/>
          <w:sz w:val="32"/>
          <w:szCs w:val="32"/>
        </w:rPr>
        <w:t>；医疗美容</w:t>
      </w:r>
      <w:r w:rsidR="00B05DA7">
        <w:rPr>
          <w:rFonts w:ascii="仿宋" w:eastAsia="仿宋" w:hAnsi="仿宋" w:cs="仿宋" w:hint="eastAsia"/>
          <w:sz w:val="32"/>
          <w:szCs w:val="32"/>
        </w:rPr>
        <w:t>主诊</w:t>
      </w:r>
      <w:r w:rsidR="00730744">
        <w:rPr>
          <w:rFonts w:ascii="仿宋" w:eastAsia="仿宋" w:hAnsi="仿宋" w:cs="仿宋" w:hint="eastAsia"/>
          <w:sz w:val="32"/>
          <w:szCs w:val="32"/>
        </w:rPr>
        <w:t>医师共培训541人，通过考核，合格454人，合格率83.92%。</w:t>
      </w:r>
      <w:r w:rsidR="0016674C">
        <w:rPr>
          <w:rFonts w:ascii="仿宋" w:eastAsia="仿宋" w:hAnsi="仿宋" w:cs="仿宋" w:hint="eastAsia"/>
          <w:sz w:val="32"/>
          <w:szCs w:val="32"/>
        </w:rPr>
        <w:t>采供血机构人员岗位培训考核526人，成绩合格426人，合格率81.05%。</w:t>
      </w:r>
    </w:p>
    <w:p w:rsidR="001760AB" w:rsidRPr="006B3ED0" w:rsidRDefault="001760AB" w:rsidP="004230A5">
      <w:pPr>
        <w:spacing w:line="560" w:lineRule="exact"/>
        <w:ind w:firstLineChars="200" w:firstLine="640"/>
        <w:rPr>
          <w:rFonts w:ascii="黑体" w:eastAsia="黑体" w:hAnsi="黑体"/>
          <w:bCs/>
          <w:color w:val="000000"/>
          <w:sz w:val="32"/>
          <w:szCs w:val="32"/>
        </w:rPr>
      </w:pPr>
      <w:r w:rsidRPr="006B3ED0">
        <w:rPr>
          <w:rFonts w:ascii="黑体" w:eastAsia="黑体" w:hAnsi="黑体" w:hint="eastAsia"/>
          <w:bCs/>
          <w:color w:val="000000"/>
          <w:sz w:val="32"/>
          <w:szCs w:val="32"/>
        </w:rPr>
        <w:t>二、强化科普工作，医学科普深受人民群众欢迎</w:t>
      </w:r>
    </w:p>
    <w:p w:rsidR="004230A5" w:rsidRDefault="004230A5" w:rsidP="004230A5">
      <w:pPr>
        <w:spacing w:line="560" w:lineRule="exact"/>
        <w:ind w:firstLineChars="200" w:firstLine="640"/>
        <w:rPr>
          <w:rFonts w:ascii="仿宋_GB2312" w:eastAsia="仿宋_GB2312" w:hAnsi="宋体"/>
          <w:bCs/>
          <w:sz w:val="32"/>
          <w:szCs w:val="32"/>
        </w:rPr>
      </w:pPr>
      <w:r w:rsidRPr="002D1DF7">
        <w:rPr>
          <w:rFonts w:ascii="仿宋_GB2312" w:eastAsia="仿宋_GB2312" w:hint="eastAsia"/>
          <w:sz w:val="32"/>
          <w:szCs w:val="32"/>
        </w:rPr>
        <w:t>组织糖尿病专家</w:t>
      </w:r>
      <w:r w:rsidRPr="002D1DF7">
        <w:rPr>
          <w:rFonts w:ascii="仿宋_GB2312" w:eastAsia="仿宋_GB2312" w:hAnsi="宋体" w:hint="eastAsia"/>
          <w:bCs/>
          <w:sz w:val="32"/>
          <w:szCs w:val="32"/>
        </w:rPr>
        <w:t>每月举办《糖尿病患者健康教育讲座》，免费为患者测血糖，到社区、学校、单位进行慢性疾病的健康教育。在“联合国糖尿病日”科普宣传活动中，以昆明市、泸西县为主会场，开展内容丰富的科普活动，内容包括健康教育大课堂、大型专家义诊、点亮蓝光</w:t>
      </w:r>
      <w:r>
        <w:rPr>
          <w:rFonts w:ascii="仿宋_GB2312" w:eastAsia="仿宋_GB2312" w:hAnsi="宋体" w:hint="eastAsia"/>
          <w:bCs/>
          <w:sz w:val="32"/>
          <w:szCs w:val="32"/>
        </w:rPr>
        <w:t>行动</w:t>
      </w:r>
      <w:r w:rsidRPr="002D1DF7">
        <w:rPr>
          <w:rFonts w:ascii="仿宋_GB2312" w:eastAsia="仿宋_GB2312" w:hAnsi="宋体" w:hint="eastAsia"/>
          <w:bCs/>
          <w:sz w:val="32"/>
          <w:szCs w:val="32"/>
        </w:rPr>
        <w:t>等。同时全省联动，号召糖尿病分会各委员单位自发开展大型健康教育、专家义诊等形式多样的科普宣传活动。旨在提高公众对糖尿病的认识，做到早发现、早治疗，以遏制糖尿病患病率增长的趋势和减少糖尿病带来的危害。</w:t>
      </w:r>
    </w:p>
    <w:p w:rsidR="004230A5" w:rsidRPr="002D1DF7" w:rsidRDefault="004230A5" w:rsidP="004230A5">
      <w:pPr>
        <w:spacing w:line="560" w:lineRule="exact"/>
        <w:ind w:firstLineChars="200" w:firstLine="640"/>
        <w:rPr>
          <w:rFonts w:ascii="仿宋_GB2312" w:eastAsia="仿宋_GB2312" w:cs="宋体"/>
          <w:kern w:val="0"/>
          <w:sz w:val="32"/>
          <w:szCs w:val="32"/>
        </w:rPr>
      </w:pPr>
      <w:r w:rsidRPr="002D1DF7">
        <w:rPr>
          <w:rFonts w:ascii="仿宋_GB2312" w:eastAsia="仿宋_GB2312" w:cs="宋体" w:hint="eastAsia"/>
          <w:kern w:val="0"/>
          <w:sz w:val="32"/>
          <w:szCs w:val="32"/>
        </w:rPr>
        <w:t>组织运动医疗分会在学校开展“走下网络、走出宿舍、走向操场”三走活动，先后在云南大学、云南师范大学、昆明医科大学开展了以“运动与健康、运动创伤的防治”为主题的科普知识讲座及义诊活动。让同学们直观的了解如何健康地运动，并为同学们答疑解惑，进行义诊</w:t>
      </w:r>
      <w:r w:rsidRPr="002D1DF7">
        <w:rPr>
          <w:rFonts w:ascii="仿宋_GB2312" w:eastAsia="仿宋_GB2312" w:cs="宋体"/>
          <w:kern w:val="0"/>
          <w:sz w:val="32"/>
          <w:szCs w:val="32"/>
        </w:rPr>
        <w:t>500</w:t>
      </w:r>
      <w:r w:rsidRPr="002D1DF7">
        <w:rPr>
          <w:rFonts w:ascii="仿宋_GB2312" w:eastAsia="仿宋_GB2312" w:cs="宋体" w:hint="eastAsia"/>
          <w:kern w:val="0"/>
          <w:sz w:val="32"/>
          <w:szCs w:val="32"/>
        </w:rPr>
        <w:t>人次。</w:t>
      </w:r>
    </w:p>
    <w:p w:rsidR="004230A5" w:rsidRDefault="004230A5" w:rsidP="004230A5">
      <w:pPr>
        <w:spacing w:line="560" w:lineRule="exact"/>
        <w:ind w:firstLineChars="200" w:firstLine="640"/>
        <w:rPr>
          <w:rFonts w:ascii="仿宋_GB2312" w:eastAsia="仿宋_GB2312" w:hAnsi="仿宋"/>
          <w:sz w:val="32"/>
          <w:szCs w:val="32"/>
        </w:rPr>
      </w:pPr>
      <w:r w:rsidRPr="002D1DF7">
        <w:rPr>
          <w:rFonts w:ascii="仿宋_GB2312" w:eastAsia="仿宋_GB2312" w:hint="eastAsia"/>
          <w:sz w:val="32"/>
          <w:szCs w:val="32"/>
        </w:rPr>
        <w:t>学会还</w:t>
      </w:r>
      <w:r w:rsidRPr="002D1DF7">
        <w:rPr>
          <w:rFonts w:ascii="仿宋_GB2312" w:eastAsia="仿宋_GB2312" w:hAnsi="仿宋" w:hint="eastAsia"/>
          <w:sz w:val="32"/>
          <w:szCs w:val="32"/>
        </w:rPr>
        <w:t>在</w:t>
      </w:r>
      <w:r w:rsidRPr="002D1DF7">
        <w:rPr>
          <w:rFonts w:ascii="仿宋_GB2312" w:eastAsia="仿宋_GB2312" w:hAnsi="仿宋"/>
          <w:sz w:val="32"/>
          <w:szCs w:val="32"/>
        </w:rPr>
        <w:t xml:space="preserve"> </w:t>
      </w:r>
      <w:r w:rsidRPr="002D1DF7">
        <w:rPr>
          <w:rFonts w:ascii="仿宋_GB2312" w:eastAsia="仿宋_GB2312" w:hAnsi="仿宋" w:hint="eastAsia"/>
          <w:sz w:val="32"/>
          <w:szCs w:val="32"/>
        </w:rPr>
        <w:t>“</w:t>
      </w:r>
      <w:r w:rsidR="002F2578">
        <w:rPr>
          <w:rFonts w:ascii="仿宋_GB2312" w:eastAsia="仿宋_GB2312" w:hAnsi="仿宋"/>
          <w:sz w:val="32"/>
          <w:szCs w:val="32"/>
        </w:rPr>
        <w:t>201</w:t>
      </w:r>
      <w:r w:rsidR="002F2578">
        <w:rPr>
          <w:rFonts w:ascii="仿宋_GB2312" w:eastAsia="仿宋_GB2312" w:hAnsi="仿宋" w:hint="eastAsia"/>
          <w:sz w:val="32"/>
          <w:szCs w:val="32"/>
        </w:rPr>
        <w:t>7</w:t>
      </w:r>
      <w:r w:rsidRPr="002D1DF7">
        <w:rPr>
          <w:rFonts w:ascii="仿宋_GB2312" w:eastAsia="仿宋_GB2312" w:hAnsi="仿宋" w:hint="eastAsia"/>
          <w:sz w:val="32"/>
          <w:szCs w:val="32"/>
        </w:rPr>
        <w:t>年</w:t>
      </w:r>
      <w:r w:rsidRPr="002D1DF7">
        <w:rPr>
          <w:rFonts w:ascii="仿宋_GB2312" w:eastAsia="仿宋_GB2312" w:hAnsi="仿宋" w:hint="eastAsia"/>
          <w:bCs/>
          <w:color w:val="000000"/>
          <w:sz w:val="32"/>
          <w:szCs w:val="32"/>
        </w:rPr>
        <w:t>世界肾脏病日”、</w:t>
      </w:r>
      <w:r w:rsidRPr="002D1DF7">
        <w:rPr>
          <w:rFonts w:ascii="仿宋_GB2312" w:eastAsia="仿宋_GB2312" w:hint="eastAsia"/>
          <w:sz w:val="32"/>
          <w:szCs w:val="32"/>
        </w:rPr>
        <w:t>“</w:t>
      </w:r>
      <w:r w:rsidRPr="002D1DF7">
        <w:rPr>
          <w:rFonts w:ascii="仿宋_GB2312" w:eastAsia="仿宋_GB2312"/>
          <w:sz w:val="32"/>
          <w:szCs w:val="32"/>
        </w:rPr>
        <w:t>5.25</w:t>
      </w:r>
      <w:r w:rsidRPr="002D1DF7">
        <w:rPr>
          <w:rFonts w:ascii="仿宋_GB2312" w:eastAsia="仿宋_GB2312" w:hint="eastAsia"/>
          <w:sz w:val="32"/>
          <w:szCs w:val="32"/>
        </w:rPr>
        <w:t>全国护肤日”</w:t>
      </w:r>
      <w:r w:rsidRPr="002D1DF7">
        <w:rPr>
          <w:rFonts w:ascii="仿宋_GB2312" w:eastAsia="仿宋_GB2312" w:hAnsi="仿宋" w:hint="eastAsia"/>
          <w:bCs/>
          <w:color w:val="000000"/>
          <w:sz w:val="32"/>
          <w:szCs w:val="32"/>
        </w:rPr>
        <w:t>等举办主题科普活动</w:t>
      </w:r>
      <w:r w:rsidRPr="002D1DF7">
        <w:rPr>
          <w:rFonts w:ascii="仿宋_GB2312" w:eastAsia="仿宋_GB2312" w:hAnsi="仿宋" w:hint="eastAsia"/>
          <w:sz w:val="32"/>
          <w:szCs w:val="32"/>
        </w:rPr>
        <w:t>，先后组织了</w:t>
      </w:r>
      <w:r w:rsidRPr="002D1DF7">
        <w:rPr>
          <w:rFonts w:ascii="仿宋_GB2312" w:eastAsia="仿宋_GB2312" w:hAnsi="仿宋"/>
          <w:sz w:val="32"/>
          <w:szCs w:val="32"/>
        </w:rPr>
        <w:t>82</w:t>
      </w:r>
      <w:r w:rsidRPr="002D1DF7">
        <w:rPr>
          <w:rFonts w:ascii="仿宋_GB2312" w:eastAsia="仿宋_GB2312" w:hAnsi="仿宋" w:hint="eastAsia"/>
          <w:sz w:val="32"/>
          <w:szCs w:val="32"/>
        </w:rPr>
        <w:t>位专家为</w:t>
      </w:r>
      <w:r w:rsidRPr="002D1DF7">
        <w:rPr>
          <w:rFonts w:ascii="仿宋_GB2312" w:eastAsia="仿宋_GB2312" w:hAnsi="仿宋"/>
          <w:sz w:val="32"/>
          <w:szCs w:val="32"/>
        </w:rPr>
        <w:t>2512</w:t>
      </w:r>
      <w:r w:rsidRPr="002D1DF7">
        <w:rPr>
          <w:rFonts w:ascii="仿宋_GB2312" w:eastAsia="仿宋_GB2312" w:hAnsi="仿宋" w:hint="eastAsia"/>
          <w:sz w:val="32"/>
          <w:szCs w:val="32"/>
        </w:rPr>
        <w:t>位群众进行了义诊、咨询，发放医学科普资料</w:t>
      </w:r>
      <w:r w:rsidRPr="002D1DF7">
        <w:rPr>
          <w:rFonts w:ascii="仿宋_GB2312" w:eastAsia="仿宋_GB2312" w:hAnsi="仿宋"/>
          <w:sz w:val="32"/>
          <w:szCs w:val="32"/>
        </w:rPr>
        <w:t>4160</w:t>
      </w:r>
      <w:r w:rsidRPr="002D1DF7">
        <w:rPr>
          <w:rFonts w:ascii="仿宋_GB2312" w:eastAsia="仿宋_GB2312" w:hAnsi="仿宋" w:hint="eastAsia"/>
          <w:sz w:val="32"/>
          <w:szCs w:val="32"/>
        </w:rPr>
        <w:t>份。</w:t>
      </w:r>
    </w:p>
    <w:p w:rsidR="004230A5" w:rsidRPr="006B3ED0" w:rsidRDefault="001760AB" w:rsidP="00FB14B5">
      <w:pPr>
        <w:spacing w:line="600" w:lineRule="exact"/>
        <w:ind w:firstLineChars="200" w:firstLine="640"/>
        <w:rPr>
          <w:rFonts w:ascii="黑体" w:eastAsia="黑体" w:hAnsi="黑体"/>
          <w:sz w:val="32"/>
          <w:szCs w:val="32"/>
        </w:rPr>
      </w:pPr>
      <w:r w:rsidRPr="006B3ED0">
        <w:rPr>
          <w:rFonts w:ascii="黑体" w:eastAsia="黑体" w:hAnsi="黑体" w:hint="eastAsia"/>
          <w:sz w:val="32"/>
          <w:szCs w:val="32"/>
        </w:rPr>
        <w:t>三、</w:t>
      </w:r>
      <w:r w:rsidR="004230A5" w:rsidRPr="006B3ED0">
        <w:rPr>
          <w:rFonts w:ascii="黑体" w:eastAsia="黑体" w:hAnsi="黑体" w:hint="eastAsia"/>
          <w:sz w:val="32"/>
          <w:szCs w:val="32"/>
        </w:rPr>
        <w:t>加强组织建设，完善会员管理</w:t>
      </w:r>
    </w:p>
    <w:p w:rsidR="00FB14B5" w:rsidRPr="00FB14B5" w:rsidRDefault="004230A5" w:rsidP="00FB14B5">
      <w:pPr>
        <w:spacing w:line="600" w:lineRule="exact"/>
        <w:ind w:firstLineChars="200" w:firstLine="640"/>
        <w:rPr>
          <w:rFonts w:ascii="仿宋_GB2312" w:eastAsia="仿宋_GB2312" w:hAnsi="宋体"/>
          <w:color w:val="000000"/>
          <w:sz w:val="32"/>
          <w:szCs w:val="32"/>
        </w:rPr>
      </w:pPr>
      <w:r w:rsidRPr="00FB14B5">
        <w:rPr>
          <w:rFonts w:ascii="仿宋_GB2312" w:eastAsia="仿宋_GB2312" w:hAnsi="宋体" w:hint="eastAsia"/>
          <w:sz w:val="32"/>
          <w:szCs w:val="32"/>
        </w:rPr>
        <w:t>在各专科分会的换届选举中，进一步倡导民主竞选，充</w:t>
      </w:r>
      <w:r w:rsidRPr="00FB14B5">
        <w:rPr>
          <w:rFonts w:ascii="仿宋_GB2312" w:eastAsia="仿宋_GB2312" w:hAnsi="宋体" w:hint="eastAsia"/>
          <w:sz w:val="32"/>
          <w:szCs w:val="32"/>
        </w:rPr>
        <w:lastRenderedPageBreak/>
        <w:t>分体现民主办会原则。</w:t>
      </w:r>
      <w:r w:rsidRPr="00FB14B5">
        <w:rPr>
          <w:rFonts w:ascii="仿宋_GB2312" w:eastAsia="仿宋_GB2312" w:hAnsi="宋体" w:hint="eastAsia"/>
          <w:bCs/>
          <w:color w:val="000000"/>
          <w:sz w:val="32"/>
          <w:szCs w:val="32"/>
        </w:rPr>
        <w:t>按照学会章程及专科分会换届管理相关规定，完成了</w:t>
      </w:r>
      <w:r w:rsidR="00FB14B5" w:rsidRPr="00FB14B5">
        <w:rPr>
          <w:rFonts w:ascii="仿宋_GB2312" w:eastAsia="仿宋_GB2312" w:hAnsi="宋体" w:hint="eastAsia"/>
          <w:bCs/>
          <w:color w:val="000000"/>
          <w:sz w:val="32"/>
          <w:szCs w:val="32"/>
        </w:rPr>
        <w:t>核医学分会、器官移植学分会</w:t>
      </w:r>
      <w:r w:rsidRPr="00FB14B5">
        <w:rPr>
          <w:rFonts w:ascii="仿宋_GB2312" w:eastAsia="仿宋_GB2312" w:hAnsi="宋体" w:hint="eastAsia"/>
          <w:bCs/>
          <w:color w:val="000000"/>
          <w:sz w:val="32"/>
          <w:szCs w:val="32"/>
        </w:rPr>
        <w:t>等16个专科分会的换届改选工作。完成了</w:t>
      </w:r>
      <w:r w:rsidR="00FB14B5" w:rsidRPr="00FB14B5">
        <w:rPr>
          <w:rFonts w:ascii="仿宋_GB2312" w:eastAsia="仿宋_GB2312" w:hAnsi="宋体" w:hint="eastAsia"/>
          <w:bCs/>
          <w:color w:val="000000"/>
          <w:sz w:val="32"/>
          <w:szCs w:val="32"/>
        </w:rPr>
        <w:t>妇科肿瘤学分会、激光医学分会</w:t>
      </w:r>
      <w:r w:rsidRPr="00FB14B5">
        <w:rPr>
          <w:rFonts w:ascii="仿宋_GB2312" w:eastAsia="仿宋_GB2312" w:hAnsi="宋体" w:hint="eastAsia"/>
          <w:bCs/>
          <w:color w:val="000000"/>
          <w:sz w:val="32"/>
          <w:szCs w:val="32"/>
        </w:rPr>
        <w:t>等</w:t>
      </w:r>
      <w:r w:rsidR="00FB14B5" w:rsidRPr="00FB14B5">
        <w:rPr>
          <w:rFonts w:ascii="仿宋_GB2312" w:eastAsia="仿宋_GB2312" w:hAnsi="宋体" w:hint="eastAsia"/>
          <w:bCs/>
          <w:color w:val="000000"/>
          <w:sz w:val="32"/>
          <w:szCs w:val="32"/>
        </w:rPr>
        <w:t>2</w:t>
      </w:r>
      <w:r w:rsidRPr="00FB14B5">
        <w:rPr>
          <w:rFonts w:ascii="仿宋_GB2312" w:eastAsia="仿宋_GB2312" w:hAnsi="宋体" w:hint="eastAsia"/>
          <w:bCs/>
          <w:color w:val="000000"/>
          <w:sz w:val="32"/>
          <w:szCs w:val="32"/>
        </w:rPr>
        <w:t>个分会的新成立工作。</w:t>
      </w:r>
      <w:r w:rsidR="00FB14B5" w:rsidRPr="00FB14B5">
        <w:rPr>
          <w:rFonts w:ascii="仿宋_GB2312" w:eastAsia="仿宋_GB2312" w:hAnsi="宋体" w:hint="eastAsia"/>
          <w:bCs/>
          <w:color w:val="000000"/>
          <w:sz w:val="32"/>
          <w:szCs w:val="32"/>
        </w:rPr>
        <w:t>组建了16个专科分会青年委员会，完成了1个分会青委会换届工作；组建了8分会的33个亚专业学组；完成2个分会6个学组的换届工作。</w:t>
      </w:r>
    </w:p>
    <w:p w:rsidR="004230A5" w:rsidRPr="002D1DF7" w:rsidRDefault="002F2578" w:rsidP="004230A5">
      <w:pPr>
        <w:spacing w:line="560" w:lineRule="exact"/>
        <w:ind w:firstLineChars="200" w:firstLine="640"/>
        <w:rPr>
          <w:rFonts w:ascii="仿宋_GB2312" w:eastAsia="仿宋_GB2312" w:hAnsi="宋体"/>
          <w:sz w:val="32"/>
          <w:szCs w:val="32"/>
        </w:rPr>
      </w:pPr>
      <w:r w:rsidRPr="002F2578">
        <w:rPr>
          <w:rFonts w:ascii="仿宋_GB2312" w:eastAsia="仿宋_GB2312" w:hAnsi="宋体" w:hint="eastAsia"/>
          <w:bCs/>
          <w:sz w:val="32"/>
          <w:szCs w:val="32"/>
        </w:rPr>
        <w:t>已有团体会员186</w:t>
      </w:r>
      <w:r w:rsidRPr="002F2578">
        <w:rPr>
          <w:rFonts w:ascii="仿宋_GB2312" w:eastAsia="仿宋_GB2312" w:hAnsi="宋体" w:hint="eastAsia"/>
          <w:sz w:val="32"/>
          <w:szCs w:val="32"/>
        </w:rPr>
        <w:t>个</w:t>
      </w:r>
      <w:r w:rsidRPr="002F2578">
        <w:rPr>
          <w:rFonts w:ascii="仿宋_GB2312" w:eastAsia="仿宋_GB2312" w:hAnsi="宋体" w:hint="eastAsia"/>
          <w:b/>
          <w:sz w:val="32"/>
          <w:szCs w:val="32"/>
        </w:rPr>
        <w:t>，</w:t>
      </w:r>
      <w:r w:rsidRPr="002F2578">
        <w:rPr>
          <w:rFonts w:ascii="仿宋_GB2312" w:eastAsia="仿宋_GB2312" w:hAnsi="宋体" w:hint="eastAsia"/>
          <w:bCs/>
          <w:sz w:val="32"/>
          <w:szCs w:val="32"/>
        </w:rPr>
        <w:t>新发展团体会员24</w:t>
      </w:r>
      <w:r w:rsidRPr="002F2578">
        <w:rPr>
          <w:rFonts w:ascii="仿宋_GB2312" w:eastAsia="仿宋_GB2312" w:hAnsi="宋体"/>
          <w:bCs/>
          <w:sz w:val="32"/>
          <w:szCs w:val="32"/>
        </w:rPr>
        <w:t xml:space="preserve"> </w:t>
      </w:r>
      <w:r w:rsidRPr="002F2578">
        <w:rPr>
          <w:rFonts w:ascii="仿宋_GB2312" w:eastAsia="仿宋_GB2312" w:hAnsi="宋体" w:hint="eastAsia"/>
          <w:sz w:val="32"/>
          <w:szCs w:val="32"/>
        </w:rPr>
        <w:t>个</w:t>
      </w:r>
      <w:r w:rsidRPr="002F2578">
        <w:rPr>
          <w:rFonts w:ascii="仿宋_GB2312" w:eastAsia="仿宋_GB2312" w:hAnsi="宋体" w:hint="eastAsia"/>
          <w:bCs/>
          <w:sz w:val="32"/>
          <w:szCs w:val="32"/>
        </w:rPr>
        <w:t>；</w:t>
      </w:r>
      <w:r w:rsidR="004230A5" w:rsidRPr="002D1DF7">
        <w:rPr>
          <w:rFonts w:ascii="仿宋_GB2312" w:eastAsia="仿宋_GB2312" w:hAnsi="宋体" w:hint="eastAsia"/>
          <w:sz w:val="32"/>
          <w:szCs w:val="32"/>
        </w:rPr>
        <w:t>开通了个人会员在线入会系统，在线办理新入会会员</w:t>
      </w:r>
      <w:r w:rsidR="005575AD">
        <w:rPr>
          <w:rFonts w:ascii="仿宋_GB2312" w:eastAsia="仿宋_GB2312" w:hAnsi="宋体" w:hint="eastAsia"/>
          <w:sz w:val="32"/>
          <w:szCs w:val="32"/>
        </w:rPr>
        <w:t>2204</w:t>
      </w:r>
      <w:r w:rsidR="004230A5" w:rsidRPr="002D1DF7">
        <w:rPr>
          <w:rFonts w:ascii="仿宋_GB2312" w:eastAsia="仿宋_GB2312" w:hAnsi="宋体" w:hint="eastAsia"/>
          <w:sz w:val="32"/>
          <w:szCs w:val="32"/>
        </w:rPr>
        <w:t>人，会员总数</w:t>
      </w:r>
      <w:r w:rsidR="005575AD">
        <w:rPr>
          <w:rFonts w:ascii="仿宋_GB2312" w:eastAsia="仿宋_GB2312" w:hAnsi="宋体" w:hint="eastAsia"/>
          <w:sz w:val="32"/>
          <w:szCs w:val="32"/>
        </w:rPr>
        <w:t>30000</w:t>
      </w:r>
      <w:r w:rsidR="004230A5" w:rsidRPr="002D1DF7">
        <w:rPr>
          <w:rFonts w:ascii="仿宋_GB2312" w:eastAsia="仿宋_GB2312" w:hAnsi="宋体" w:hint="eastAsia"/>
          <w:sz w:val="32"/>
          <w:szCs w:val="32"/>
        </w:rPr>
        <w:t>余人，现纳入微机管理的会</w:t>
      </w:r>
      <w:r w:rsidR="004230A5" w:rsidRPr="002F2578">
        <w:rPr>
          <w:rFonts w:ascii="仿宋_GB2312" w:eastAsia="仿宋_GB2312" w:hAnsi="宋体" w:hint="eastAsia"/>
          <w:sz w:val="32"/>
          <w:szCs w:val="32"/>
        </w:rPr>
        <w:t>员达</w:t>
      </w:r>
      <w:r w:rsidRPr="002F2578">
        <w:rPr>
          <w:rFonts w:ascii="仿宋_GB2312" w:eastAsia="仿宋_GB2312" w:hAnsi="宋体" w:hint="eastAsia"/>
          <w:sz w:val="32"/>
          <w:szCs w:val="32"/>
        </w:rPr>
        <w:t>9842</w:t>
      </w:r>
      <w:r w:rsidR="004230A5" w:rsidRPr="002F2578">
        <w:rPr>
          <w:rFonts w:ascii="仿宋_GB2312" w:eastAsia="仿宋_GB2312" w:hAnsi="宋体" w:hint="eastAsia"/>
          <w:sz w:val="32"/>
          <w:szCs w:val="32"/>
        </w:rPr>
        <w:t>人</w:t>
      </w:r>
      <w:r w:rsidR="004230A5" w:rsidRPr="002D1DF7">
        <w:rPr>
          <w:rFonts w:ascii="仿宋_GB2312" w:eastAsia="仿宋_GB2312" w:hAnsi="宋体" w:hint="eastAsia"/>
          <w:sz w:val="32"/>
          <w:szCs w:val="32"/>
        </w:rPr>
        <w:t>，部分民营医院</w:t>
      </w:r>
      <w:r w:rsidR="004230A5">
        <w:rPr>
          <w:rFonts w:ascii="仿宋_GB2312" w:eastAsia="仿宋_GB2312" w:hAnsi="宋体" w:hint="eastAsia"/>
          <w:sz w:val="32"/>
          <w:szCs w:val="32"/>
        </w:rPr>
        <w:t>推荐</w:t>
      </w:r>
      <w:r w:rsidR="004230A5" w:rsidRPr="002D1DF7">
        <w:rPr>
          <w:rFonts w:ascii="仿宋_GB2312" w:eastAsia="仿宋_GB2312" w:hAnsi="宋体" w:hint="eastAsia"/>
          <w:sz w:val="32"/>
          <w:szCs w:val="32"/>
        </w:rPr>
        <w:t>专家</w:t>
      </w:r>
      <w:r w:rsidR="004230A5">
        <w:rPr>
          <w:rFonts w:ascii="仿宋_GB2312" w:eastAsia="仿宋_GB2312" w:hAnsi="宋体" w:hint="eastAsia"/>
          <w:sz w:val="32"/>
          <w:szCs w:val="32"/>
        </w:rPr>
        <w:t>成</w:t>
      </w:r>
      <w:r w:rsidR="004230A5" w:rsidRPr="002D1DF7">
        <w:rPr>
          <w:rFonts w:ascii="仿宋_GB2312" w:eastAsia="仿宋_GB2312" w:hAnsi="宋体" w:hint="eastAsia"/>
          <w:sz w:val="32"/>
          <w:szCs w:val="32"/>
        </w:rPr>
        <w:t>为</w:t>
      </w:r>
      <w:r w:rsidR="004230A5">
        <w:rPr>
          <w:rFonts w:ascii="仿宋_GB2312" w:eastAsia="仿宋_GB2312" w:hAnsi="宋体" w:hint="eastAsia"/>
          <w:sz w:val="32"/>
          <w:szCs w:val="32"/>
        </w:rPr>
        <w:t>专科</w:t>
      </w:r>
      <w:r w:rsidR="004230A5" w:rsidRPr="002D1DF7">
        <w:rPr>
          <w:rFonts w:ascii="仿宋_GB2312" w:eastAsia="仿宋_GB2312" w:hAnsi="宋体" w:hint="eastAsia"/>
          <w:sz w:val="32"/>
          <w:szCs w:val="32"/>
        </w:rPr>
        <w:t>分会委员。各专科分会通过交流、沙龙、培训、联谊等多种形式，加强会员之间的沟通与交流，强化学会为会员服务的理念，使医学会真正成为会员之家，推荐中华医学科技奖</w:t>
      </w:r>
      <w:r w:rsidR="00080746" w:rsidRPr="00080746">
        <w:rPr>
          <w:rFonts w:ascii="仿宋_GB2312" w:eastAsia="仿宋_GB2312" w:hAnsi="宋体" w:hint="eastAsia"/>
          <w:bCs/>
          <w:color w:val="000000"/>
          <w:sz w:val="32"/>
          <w:szCs w:val="32"/>
        </w:rPr>
        <w:t>云南省评审委员会委员候选人98名</w:t>
      </w:r>
      <w:r w:rsidR="004230A5" w:rsidRPr="002D1DF7">
        <w:rPr>
          <w:rFonts w:ascii="仿宋_GB2312" w:eastAsia="仿宋_GB2312" w:hAnsi="宋体" w:hint="eastAsia"/>
          <w:sz w:val="32"/>
          <w:szCs w:val="32"/>
        </w:rPr>
        <w:t>，</w:t>
      </w:r>
      <w:r w:rsidR="00080746" w:rsidRPr="00777327">
        <w:rPr>
          <w:rFonts w:ascii="仿宋_GB2312" w:eastAsia="仿宋_GB2312" w:hAnsi="宋体" w:hint="eastAsia"/>
          <w:color w:val="000000"/>
          <w:sz w:val="32"/>
          <w:szCs w:val="32"/>
        </w:rPr>
        <w:t>向“</w:t>
      </w:r>
      <w:r w:rsidR="00080746" w:rsidRPr="00777327">
        <w:rPr>
          <w:rFonts w:ascii="仿宋_GB2312" w:eastAsia="仿宋_GB2312" w:hAnsi="宋体" w:hint="eastAsia"/>
          <w:bCs/>
          <w:color w:val="000000"/>
          <w:sz w:val="32"/>
          <w:szCs w:val="32"/>
        </w:rPr>
        <w:t>中华医学会县级医院人才培养千人计划”推荐38</w:t>
      </w:r>
      <w:r w:rsidR="00777327">
        <w:rPr>
          <w:rFonts w:ascii="仿宋_GB2312" w:eastAsia="仿宋_GB2312" w:hAnsi="宋体" w:hint="eastAsia"/>
          <w:bCs/>
          <w:color w:val="000000"/>
          <w:sz w:val="32"/>
          <w:szCs w:val="32"/>
        </w:rPr>
        <w:t>名进修医生</w:t>
      </w:r>
      <w:r w:rsidR="00080746" w:rsidRPr="00777327">
        <w:rPr>
          <w:rFonts w:ascii="仿宋_GB2312" w:eastAsia="仿宋_GB2312" w:hAnsi="宋体" w:hint="eastAsia"/>
          <w:bCs/>
          <w:color w:val="000000"/>
          <w:sz w:val="32"/>
          <w:szCs w:val="32"/>
        </w:rPr>
        <w:t>，15</w:t>
      </w:r>
      <w:r w:rsidR="00777327">
        <w:rPr>
          <w:rFonts w:ascii="仿宋_GB2312" w:eastAsia="仿宋_GB2312" w:hAnsi="宋体" w:hint="eastAsia"/>
          <w:bCs/>
          <w:color w:val="000000"/>
          <w:sz w:val="32"/>
          <w:szCs w:val="32"/>
        </w:rPr>
        <w:t>名通过审核并参加了进修培训。</w:t>
      </w:r>
    </w:p>
    <w:p w:rsidR="004230A5" w:rsidRPr="006B3ED0" w:rsidRDefault="00777327" w:rsidP="006B3ED0">
      <w:pPr>
        <w:spacing w:line="560" w:lineRule="exact"/>
        <w:ind w:firstLineChars="200" w:firstLine="640"/>
        <w:rPr>
          <w:rFonts w:ascii="黑体" w:eastAsia="黑体" w:hAnsi="黑体"/>
          <w:sz w:val="32"/>
          <w:szCs w:val="32"/>
        </w:rPr>
      </w:pPr>
      <w:r w:rsidRPr="006B3ED0">
        <w:rPr>
          <w:rFonts w:ascii="黑体" w:eastAsia="黑体" w:hAnsi="黑体" w:hint="eastAsia"/>
          <w:sz w:val="32"/>
          <w:szCs w:val="32"/>
        </w:rPr>
        <w:t>四、</w:t>
      </w:r>
      <w:r w:rsidR="004230A5" w:rsidRPr="006B3ED0">
        <w:rPr>
          <w:rFonts w:ascii="黑体" w:eastAsia="黑体" w:hAnsi="黑体" w:hint="eastAsia"/>
          <w:sz w:val="32"/>
          <w:szCs w:val="32"/>
        </w:rPr>
        <w:t>拓展学会发展空间，稳步承接政府委托职能</w:t>
      </w:r>
    </w:p>
    <w:p w:rsidR="004230A5" w:rsidRPr="002D1DF7" w:rsidRDefault="004230A5" w:rsidP="004230A5">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全年</w:t>
      </w:r>
      <w:r w:rsidRPr="002D1DF7">
        <w:rPr>
          <w:rFonts w:ascii="仿宋_GB2312" w:eastAsia="仿宋_GB2312" w:hAnsi="宋体" w:hint="eastAsia"/>
          <w:sz w:val="32"/>
          <w:szCs w:val="32"/>
        </w:rPr>
        <w:t>受理卫生行政部门移交的和人民法院委托的医疗事故技术鉴定</w:t>
      </w:r>
      <w:r w:rsidR="00777327">
        <w:rPr>
          <w:rFonts w:ascii="仿宋_GB2312" w:eastAsia="仿宋_GB2312" w:hAnsi="宋体" w:hint="eastAsia"/>
          <w:sz w:val="32"/>
          <w:szCs w:val="32"/>
        </w:rPr>
        <w:t>125</w:t>
      </w:r>
      <w:r w:rsidRPr="002D1DF7">
        <w:rPr>
          <w:rFonts w:ascii="仿宋_GB2312" w:eastAsia="仿宋_GB2312" w:hAnsi="宋体" w:hint="eastAsia"/>
          <w:sz w:val="32"/>
          <w:szCs w:val="32"/>
        </w:rPr>
        <w:t>件，完成鉴定工作</w:t>
      </w:r>
      <w:r w:rsidR="00777327">
        <w:rPr>
          <w:rFonts w:ascii="仿宋_GB2312" w:eastAsia="仿宋_GB2312" w:hAnsi="宋体" w:hint="eastAsia"/>
          <w:sz w:val="32"/>
          <w:szCs w:val="32"/>
        </w:rPr>
        <w:t>109</w:t>
      </w:r>
      <w:r w:rsidRPr="002D1DF7">
        <w:rPr>
          <w:rFonts w:ascii="仿宋_GB2312" w:eastAsia="仿宋_GB2312" w:hAnsi="宋体" w:hint="eastAsia"/>
          <w:sz w:val="32"/>
          <w:szCs w:val="32"/>
        </w:rPr>
        <w:t>件，占受理案件数的</w:t>
      </w:r>
      <w:r w:rsidRPr="002D1DF7">
        <w:rPr>
          <w:rFonts w:ascii="仿宋_GB2312" w:eastAsia="仿宋_GB2312" w:hAnsi="宋体"/>
          <w:sz w:val="32"/>
          <w:szCs w:val="32"/>
        </w:rPr>
        <w:t>87</w:t>
      </w:r>
      <w:r w:rsidR="00777327">
        <w:rPr>
          <w:rFonts w:ascii="仿宋_GB2312" w:eastAsia="仿宋_GB2312" w:hAnsi="宋体" w:hint="eastAsia"/>
          <w:sz w:val="32"/>
          <w:szCs w:val="32"/>
        </w:rPr>
        <w:t>.2</w:t>
      </w:r>
      <w:r w:rsidRPr="002D1DF7">
        <w:rPr>
          <w:rFonts w:ascii="仿宋_GB2312" w:eastAsia="仿宋_GB2312" w:hAnsi="宋体"/>
          <w:sz w:val="32"/>
          <w:szCs w:val="32"/>
        </w:rPr>
        <w:t>%</w:t>
      </w:r>
      <w:r>
        <w:rPr>
          <w:rFonts w:ascii="仿宋_GB2312" w:eastAsia="仿宋_GB2312" w:hAnsi="宋体" w:hint="eastAsia"/>
          <w:sz w:val="32"/>
          <w:szCs w:val="32"/>
        </w:rPr>
        <w:t>；</w:t>
      </w:r>
      <w:r w:rsidRPr="002D1DF7">
        <w:rPr>
          <w:rFonts w:ascii="仿宋_GB2312" w:eastAsia="仿宋_GB2312" w:hAnsi="宋体" w:hint="eastAsia"/>
          <w:sz w:val="32"/>
          <w:szCs w:val="32"/>
        </w:rPr>
        <w:t>接待来访人员</w:t>
      </w:r>
      <w:r w:rsidR="00777327">
        <w:rPr>
          <w:rFonts w:ascii="仿宋_GB2312" w:eastAsia="仿宋_GB2312" w:hAnsi="宋体" w:hint="eastAsia"/>
          <w:sz w:val="32"/>
          <w:szCs w:val="32"/>
        </w:rPr>
        <w:t>925</w:t>
      </w:r>
      <w:r w:rsidRPr="002D1DF7">
        <w:rPr>
          <w:rFonts w:ascii="仿宋_GB2312" w:eastAsia="仿宋_GB2312" w:hAnsi="宋体" w:hint="eastAsia"/>
          <w:sz w:val="32"/>
          <w:szCs w:val="32"/>
        </w:rPr>
        <w:t>人次。全年接待</w:t>
      </w:r>
      <w:r>
        <w:rPr>
          <w:rFonts w:ascii="仿宋_GB2312" w:eastAsia="仿宋_GB2312" w:hAnsi="宋体" w:hint="eastAsia"/>
          <w:sz w:val="32"/>
          <w:szCs w:val="32"/>
        </w:rPr>
        <w:t>预防接种异常反应鉴定</w:t>
      </w:r>
      <w:r w:rsidRPr="002D1DF7">
        <w:rPr>
          <w:rFonts w:ascii="仿宋_GB2312" w:eastAsia="仿宋_GB2312" w:hAnsi="宋体" w:hint="eastAsia"/>
          <w:sz w:val="32"/>
          <w:szCs w:val="32"/>
        </w:rPr>
        <w:t>来访人员</w:t>
      </w:r>
      <w:r w:rsidR="00777327">
        <w:rPr>
          <w:rFonts w:ascii="仿宋_GB2312" w:eastAsia="仿宋_GB2312" w:hAnsi="宋体" w:hint="eastAsia"/>
          <w:sz w:val="32"/>
          <w:szCs w:val="32"/>
        </w:rPr>
        <w:t>19</w:t>
      </w:r>
      <w:r>
        <w:rPr>
          <w:rFonts w:ascii="仿宋_GB2312" w:eastAsia="仿宋_GB2312" w:hAnsi="宋体" w:hint="eastAsia"/>
          <w:sz w:val="32"/>
          <w:szCs w:val="32"/>
        </w:rPr>
        <w:t>人次，</w:t>
      </w:r>
      <w:r w:rsidRPr="002D1DF7">
        <w:rPr>
          <w:rFonts w:ascii="仿宋_GB2312" w:eastAsia="仿宋_GB2312" w:hAnsi="宋体" w:cs="宋体" w:hint="eastAsia"/>
          <w:sz w:val="32"/>
          <w:szCs w:val="32"/>
        </w:rPr>
        <w:t>无再次鉴定申请案例。</w:t>
      </w:r>
      <w:r w:rsidRPr="002D1DF7">
        <w:rPr>
          <w:rFonts w:ascii="仿宋_GB2312" w:eastAsia="仿宋_GB2312" w:hAnsi="宋体" w:hint="eastAsia"/>
          <w:sz w:val="32"/>
          <w:szCs w:val="32"/>
        </w:rPr>
        <w:t>全年</w:t>
      </w:r>
      <w:r w:rsidRPr="002D1DF7">
        <w:rPr>
          <w:rFonts w:ascii="仿宋_GB2312" w:eastAsia="仿宋_GB2312" w:hAnsi="宋体" w:cs="宋体" w:hint="eastAsia"/>
          <w:sz w:val="32"/>
          <w:szCs w:val="32"/>
        </w:rPr>
        <w:t>受理职业病鉴定申请</w:t>
      </w:r>
      <w:r w:rsidR="00777327">
        <w:rPr>
          <w:rFonts w:ascii="仿宋_GB2312" w:eastAsia="仿宋_GB2312" w:hAnsi="宋体" w:cs="宋体" w:hint="eastAsia"/>
          <w:sz w:val="32"/>
          <w:szCs w:val="32"/>
        </w:rPr>
        <w:t>17</w:t>
      </w:r>
      <w:r w:rsidRPr="002D1DF7">
        <w:rPr>
          <w:rFonts w:ascii="仿宋_GB2312" w:eastAsia="仿宋_GB2312" w:hAnsi="宋体" w:cs="宋体" w:hint="eastAsia"/>
          <w:sz w:val="32"/>
          <w:szCs w:val="32"/>
        </w:rPr>
        <w:t>例，完成鉴定工作</w:t>
      </w:r>
      <w:r w:rsidR="00777327">
        <w:rPr>
          <w:rFonts w:ascii="仿宋_GB2312" w:eastAsia="仿宋_GB2312" w:hAnsi="宋体" w:cs="宋体" w:hint="eastAsia"/>
          <w:sz w:val="32"/>
          <w:szCs w:val="32"/>
        </w:rPr>
        <w:t>15</w:t>
      </w:r>
      <w:r w:rsidRPr="002D1DF7">
        <w:rPr>
          <w:rFonts w:ascii="仿宋_GB2312" w:eastAsia="仿宋_GB2312" w:hAnsi="宋体" w:cs="宋体" w:hint="eastAsia"/>
          <w:sz w:val="32"/>
          <w:szCs w:val="32"/>
        </w:rPr>
        <w:t>件，占受理案件数的</w:t>
      </w:r>
      <w:r w:rsidR="00777327">
        <w:rPr>
          <w:rFonts w:ascii="仿宋_GB2312" w:eastAsia="仿宋_GB2312" w:hAnsi="宋体" w:cs="宋体" w:hint="eastAsia"/>
          <w:sz w:val="32"/>
          <w:szCs w:val="32"/>
        </w:rPr>
        <w:t>88.2</w:t>
      </w:r>
      <w:r w:rsidRPr="002D1DF7">
        <w:rPr>
          <w:rFonts w:ascii="仿宋_GB2312" w:eastAsia="仿宋_GB2312" w:hAnsi="宋体" w:cs="宋体"/>
          <w:sz w:val="32"/>
          <w:szCs w:val="32"/>
        </w:rPr>
        <w:t>%</w:t>
      </w:r>
      <w:r w:rsidRPr="002D1DF7">
        <w:rPr>
          <w:rFonts w:ascii="仿宋_GB2312" w:eastAsia="仿宋_GB2312" w:hAnsi="宋体" w:cs="宋体" w:hint="eastAsia"/>
          <w:sz w:val="32"/>
          <w:szCs w:val="32"/>
        </w:rPr>
        <w:t>。学会各项鉴定</w:t>
      </w:r>
      <w:r w:rsidRPr="002D1DF7">
        <w:rPr>
          <w:rFonts w:ascii="仿宋_GB2312" w:eastAsia="仿宋_GB2312" w:hAnsi="宋体" w:hint="eastAsia"/>
          <w:sz w:val="32"/>
          <w:szCs w:val="32"/>
        </w:rPr>
        <w:t>工作规范有序、公平、公正，其公信力得到了社会进一步认可。专家库的专家们和医鉴办的工作人员恪尽职守，乐于奉献，为维护和谐医患关系和社会</w:t>
      </w:r>
      <w:r w:rsidRPr="002D1DF7">
        <w:rPr>
          <w:rFonts w:ascii="仿宋_GB2312" w:eastAsia="仿宋_GB2312" w:hAnsi="宋体" w:hint="eastAsia"/>
          <w:sz w:val="32"/>
          <w:szCs w:val="32"/>
        </w:rPr>
        <w:lastRenderedPageBreak/>
        <w:t>稳定做出了积极的贡献。</w:t>
      </w:r>
    </w:p>
    <w:p w:rsidR="004230A5" w:rsidRPr="002D1DF7" w:rsidRDefault="004230A5" w:rsidP="004230A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依据《医疗技术临床应用管理办法》，</w:t>
      </w:r>
      <w:r w:rsidRPr="002D1DF7">
        <w:rPr>
          <w:rFonts w:ascii="仿宋_GB2312" w:eastAsia="仿宋_GB2312" w:hAnsi="宋体" w:hint="eastAsia"/>
          <w:color w:val="000000"/>
          <w:sz w:val="32"/>
          <w:szCs w:val="32"/>
        </w:rPr>
        <w:t>结合我省实际情况，拟定了我省“限制类技术目录”及“禁止类技术目录”，完成《云南省限制类医疗技术临床应用备案办事指南》、《云南省限制类医疗技术临床应用备案业务手册》编写。</w:t>
      </w:r>
      <w:r w:rsidR="00777327">
        <w:rPr>
          <w:rFonts w:ascii="仿宋_GB2312" w:eastAsia="仿宋_GB2312" w:hAnsi="宋体" w:hint="eastAsia"/>
          <w:color w:val="000000"/>
          <w:sz w:val="32"/>
          <w:szCs w:val="32"/>
        </w:rPr>
        <w:t>配合省卫生计生委开展了限制类医疗技术临床应用备案管理工作培训会</w:t>
      </w:r>
      <w:r w:rsidRPr="002D1DF7">
        <w:rPr>
          <w:rFonts w:ascii="仿宋_GB2312" w:eastAsia="仿宋_GB2312" w:hAnsi="宋体" w:hint="eastAsia"/>
          <w:color w:val="000000"/>
          <w:sz w:val="32"/>
          <w:szCs w:val="32"/>
        </w:rPr>
        <w:t>。受理了全省</w:t>
      </w:r>
      <w:r w:rsidR="00777327">
        <w:rPr>
          <w:rFonts w:ascii="仿宋_GB2312" w:eastAsia="仿宋_GB2312" w:hAnsi="宋体" w:hint="eastAsia"/>
          <w:color w:val="000000"/>
          <w:sz w:val="32"/>
          <w:szCs w:val="32"/>
        </w:rPr>
        <w:t>67</w:t>
      </w:r>
      <w:r w:rsidRPr="002D1DF7">
        <w:rPr>
          <w:rFonts w:ascii="仿宋_GB2312" w:eastAsia="仿宋_GB2312" w:hAnsi="宋体" w:hint="eastAsia"/>
          <w:color w:val="000000"/>
          <w:sz w:val="32"/>
          <w:szCs w:val="32"/>
        </w:rPr>
        <w:t>家单位、</w:t>
      </w:r>
      <w:r w:rsidR="009D4603">
        <w:rPr>
          <w:rFonts w:ascii="仿宋_GB2312" w:eastAsia="仿宋_GB2312" w:hAnsi="宋体" w:hint="eastAsia"/>
          <w:color w:val="000000"/>
          <w:sz w:val="32"/>
          <w:szCs w:val="32"/>
        </w:rPr>
        <w:t>519</w:t>
      </w:r>
      <w:r w:rsidRPr="002D1DF7">
        <w:rPr>
          <w:rFonts w:ascii="仿宋_GB2312" w:eastAsia="仿宋_GB2312" w:hAnsi="宋体" w:hint="eastAsia"/>
          <w:color w:val="000000"/>
          <w:sz w:val="32"/>
          <w:szCs w:val="32"/>
        </w:rPr>
        <w:t>人次申报的</w:t>
      </w:r>
      <w:r w:rsidR="009D4603">
        <w:rPr>
          <w:rFonts w:ascii="仿宋_GB2312" w:eastAsia="仿宋_GB2312" w:hAnsi="宋体" w:hint="eastAsia"/>
          <w:color w:val="000000"/>
          <w:sz w:val="32"/>
          <w:szCs w:val="32"/>
        </w:rPr>
        <w:t>18</w:t>
      </w:r>
      <w:r w:rsidRPr="002D1DF7">
        <w:rPr>
          <w:rFonts w:ascii="仿宋_GB2312" w:eastAsia="仿宋_GB2312" w:hAnsi="宋体" w:hint="eastAsia"/>
          <w:color w:val="000000"/>
          <w:sz w:val="32"/>
          <w:szCs w:val="32"/>
        </w:rPr>
        <w:t>大项限制类医疗技术备案审核申请，收取材料</w:t>
      </w:r>
      <w:r w:rsidR="009D4603">
        <w:rPr>
          <w:rFonts w:ascii="仿宋_GB2312" w:eastAsia="仿宋_GB2312" w:hAnsi="宋体" w:hint="eastAsia"/>
          <w:color w:val="000000"/>
          <w:sz w:val="32"/>
          <w:szCs w:val="32"/>
        </w:rPr>
        <w:t>552</w:t>
      </w:r>
      <w:r w:rsidRPr="002D1DF7">
        <w:rPr>
          <w:rFonts w:ascii="仿宋_GB2312" w:eastAsia="仿宋_GB2312" w:hAnsi="宋体" w:hint="eastAsia"/>
          <w:color w:val="000000"/>
          <w:sz w:val="32"/>
          <w:szCs w:val="32"/>
        </w:rPr>
        <w:t>份，组织了</w:t>
      </w:r>
      <w:r w:rsidR="009D4603">
        <w:rPr>
          <w:rFonts w:ascii="仿宋_GB2312" w:eastAsia="仿宋_GB2312" w:hAnsi="宋体" w:hint="eastAsia"/>
          <w:color w:val="000000"/>
          <w:sz w:val="32"/>
          <w:szCs w:val="32"/>
        </w:rPr>
        <w:t>14</w:t>
      </w:r>
      <w:r w:rsidRPr="002D1DF7">
        <w:rPr>
          <w:rFonts w:ascii="仿宋_GB2312" w:eastAsia="仿宋_GB2312" w:hAnsi="宋体" w:hint="eastAsia"/>
          <w:color w:val="000000"/>
          <w:sz w:val="32"/>
          <w:szCs w:val="32"/>
        </w:rPr>
        <w:t>个专科分会</w:t>
      </w:r>
      <w:r w:rsidR="009D4603">
        <w:rPr>
          <w:rFonts w:ascii="仿宋_GB2312" w:eastAsia="仿宋_GB2312" w:hAnsi="宋体" w:hint="eastAsia"/>
          <w:color w:val="000000"/>
          <w:sz w:val="32"/>
          <w:szCs w:val="32"/>
        </w:rPr>
        <w:t>44</w:t>
      </w:r>
      <w:r w:rsidRPr="002D1DF7">
        <w:rPr>
          <w:rFonts w:ascii="仿宋_GB2312" w:eastAsia="仿宋_GB2312" w:hAnsi="宋体" w:hint="eastAsia"/>
          <w:color w:val="000000"/>
          <w:sz w:val="32"/>
          <w:szCs w:val="32"/>
        </w:rPr>
        <w:t>名专家开展了限制类技术备案资料审核工作，并将审核专家组审核意见汇总，上报省卫生计生委审核。</w:t>
      </w:r>
    </w:p>
    <w:p w:rsidR="004230A5" w:rsidRPr="006B3ED0" w:rsidRDefault="009D4603" w:rsidP="004230A5">
      <w:pPr>
        <w:snapToGrid w:val="0"/>
        <w:spacing w:line="600" w:lineRule="exact"/>
        <w:ind w:firstLineChars="200" w:firstLine="640"/>
        <w:rPr>
          <w:rFonts w:ascii="黑体" w:eastAsia="黑体" w:hAnsi="黑体"/>
          <w:sz w:val="32"/>
          <w:szCs w:val="32"/>
        </w:rPr>
      </w:pPr>
      <w:r w:rsidRPr="006B3ED0">
        <w:rPr>
          <w:rFonts w:ascii="黑体" w:eastAsia="黑体" w:hAnsi="黑体" w:hint="eastAsia"/>
          <w:sz w:val="32"/>
          <w:szCs w:val="32"/>
        </w:rPr>
        <w:t>五、</w:t>
      </w:r>
      <w:r w:rsidR="00864854">
        <w:rPr>
          <w:rFonts w:ascii="黑体" w:eastAsia="黑体" w:hAnsi="黑体" w:hint="eastAsia"/>
          <w:sz w:val="32"/>
          <w:szCs w:val="32"/>
        </w:rPr>
        <w:t>围绕中心服务大局，用党建工作新成效推动学会工作新发展</w:t>
      </w:r>
    </w:p>
    <w:p w:rsidR="004230A5" w:rsidRPr="004230A5" w:rsidRDefault="004230A5" w:rsidP="004230A5">
      <w:pPr>
        <w:spacing w:line="600" w:lineRule="exact"/>
        <w:ind w:firstLineChars="200" w:firstLine="640"/>
        <w:rPr>
          <w:rFonts w:ascii="仿宋_GB2312" w:eastAsia="仿宋_GB2312" w:hAnsi="宋体"/>
          <w:color w:val="000000"/>
          <w:sz w:val="32"/>
          <w:szCs w:val="32"/>
        </w:rPr>
      </w:pPr>
      <w:r w:rsidRPr="002D1DF7">
        <w:rPr>
          <w:rFonts w:ascii="仿宋_GB2312" w:eastAsia="仿宋_GB2312" w:hAnsi="仿宋"/>
          <w:sz w:val="32"/>
          <w:szCs w:val="32"/>
        </w:rPr>
        <w:t>201</w:t>
      </w:r>
      <w:r w:rsidR="009D4603">
        <w:rPr>
          <w:rFonts w:ascii="仿宋_GB2312" w:eastAsia="仿宋_GB2312" w:hAnsi="仿宋" w:hint="eastAsia"/>
          <w:sz w:val="32"/>
          <w:szCs w:val="32"/>
        </w:rPr>
        <w:t>7</w:t>
      </w:r>
      <w:r w:rsidRPr="002D1DF7">
        <w:rPr>
          <w:rFonts w:ascii="仿宋_GB2312" w:eastAsia="仿宋_GB2312" w:hAnsi="仿宋" w:hint="eastAsia"/>
          <w:sz w:val="32"/>
          <w:szCs w:val="32"/>
        </w:rPr>
        <w:t>年</w:t>
      </w:r>
      <w:r>
        <w:rPr>
          <w:rFonts w:ascii="仿宋_GB2312" w:eastAsia="仿宋_GB2312" w:hAnsi="仿宋" w:hint="eastAsia"/>
          <w:sz w:val="32"/>
          <w:szCs w:val="32"/>
        </w:rPr>
        <w:t>省医学会深入贯彻落实党的十八大、十八届三中、四中、五中</w:t>
      </w:r>
      <w:r w:rsidR="00810468">
        <w:rPr>
          <w:rFonts w:ascii="仿宋_GB2312" w:eastAsia="仿宋_GB2312" w:hAnsi="仿宋" w:hint="eastAsia"/>
          <w:sz w:val="32"/>
          <w:szCs w:val="32"/>
        </w:rPr>
        <w:t>、六中</w:t>
      </w:r>
      <w:r w:rsidR="009741C1">
        <w:rPr>
          <w:rFonts w:ascii="仿宋_GB2312" w:eastAsia="仿宋_GB2312" w:hAnsi="仿宋" w:hint="eastAsia"/>
          <w:sz w:val="32"/>
          <w:szCs w:val="32"/>
        </w:rPr>
        <w:t>、七中</w:t>
      </w:r>
      <w:r w:rsidR="00810468">
        <w:rPr>
          <w:rFonts w:ascii="仿宋_GB2312" w:eastAsia="仿宋_GB2312" w:hAnsi="仿宋" w:hint="eastAsia"/>
          <w:sz w:val="32"/>
          <w:szCs w:val="32"/>
        </w:rPr>
        <w:t>全会及十九大精神，深入贯彻落实</w:t>
      </w:r>
      <w:r w:rsidRPr="002D1DF7">
        <w:rPr>
          <w:rFonts w:ascii="仿宋_GB2312" w:eastAsia="仿宋_GB2312" w:hAnsi="仿宋" w:hint="eastAsia"/>
          <w:sz w:val="32"/>
          <w:szCs w:val="32"/>
        </w:rPr>
        <w:t>习近平总书记系列重要讲话</w:t>
      </w:r>
      <w:r>
        <w:rPr>
          <w:rFonts w:ascii="仿宋_GB2312" w:eastAsia="仿宋_GB2312" w:hAnsi="仿宋" w:hint="eastAsia"/>
          <w:sz w:val="32"/>
          <w:szCs w:val="32"/>
        </w:rPr>
        <w:t>及视察云南时重要讲话精神和省</w:t>
      </w:r>
      <w:r w:rsidR="00637851">
        <w:rPr>
          <w:rFonts w:ascii="仿宋" w:eastAsia="仿宋" w:hAnsi="仿宋" w:hint="eastAsia"/>
          <w:sz w:val="32"/>
          <w:szCs w:val="32"/>
        </w:rPr>
        <w:t>委</w:t>
      </w:r>
      <w:r w:rsidR="00231C36">
        <w:rPr>
          <w:rFonts w:ascii="仿宋" w:eastAsia="仿宋" w:hAnsi="仿宋" w:hint="eastAsia"/>
          <w:sz w:val="32"/>
          <w:szCs w:val="32"/>
        </w:rPr>
        <w:t>十次党代会</w:t>
      </w:r>
      <w:r>
        <w:rPr>
          <w:rFonts w:ascii="仿宋_GB2312" w:eastAsia="仿宋_GB2312" w:hAnsi="仿宋" w:hint="eastAsia"/>
          <w:sz w:val="32"/>
          <w:szCs w:val="32"/>
        </w:rPr>
        <w:t>精</w:t>
      </w:r>
      <w:r w:rsidRPr="002D1DF7">
        <w:rPr>
          <w:rFonts w:ascii="仿宋_GB2312" w:eastAsia="仿宋_GB2312" w:hAnsi="仿宋" w:hint="eastAsia"/>
          <w:sz w:val="32"/>
          <w:szCs w:val="32"/>
        </w:rPr>
        <w:t>神，</w:t>
      </w:r>
      <w:r>
        <w:rPr>
          <w:rFonts w:ascii="仿宋_GB2312" w:eastAsia="仿宋_GB2312" w:hAnsi="仿宋" w:hint="eastAsia"/>
          <w:sz w:val="32"/>
          <w:szCs w:val="32"/>
        </w:rPr>
        <w:t>按照委党组的决策部署，</w:t>
      </w:r>
      <w:r w:rsidR="002237C1">
        <w:rPr>
          <w:rFonts w:ascii="仿宋_GB2312" w:eastAsia="仿宋_GB2312" w:hAnsi="仿宋" w:hint="eastAsia"/>
          <w:sz w:val="32"/>
          <w:szCs w:val="32"/>
        </w:rPr>
        <w:t>积极开展健康扶贫</w:t>
      </w:r>
      <w:r w:rsidR="00506C51">
        <w:rPr>
          <w:rFonts w:ascii="仿宋_GB2312" w:eastAsia="仿宋_GB2312" w:hAnsi="仿宋" w:hint="eastAsia"/>
          <w:sz w:val="32"/>
          <w:szCs w:val="32"/>
        </w:rPr>
        <w:t>工作</w:t>
      </w:r>
      <w:r w:rsidR="002237C1">
        <w:rPr>
          <w:rFonts w:ascii="仿宋_GB2312" w:eastAsia="仿宋_GB2312" w:hAnsi="仿宋" w:hint="eastAsia"/>
          <w:sz w:val="32"/>
          <w:szCs w:val="32"/>
        </w:rPr>
        <w:t>，</w:t>
      </w:r>
      <w:r>
        <w:rPr>
          <w:rFonts w:ascii="仿宋_GB2312" w:eastAsia="仿宋_GB2312" w:hAnsi="仿宋" w:hint="eastAsia"/>
          <w:sz w:val="32"/>
          <w:szCs w:val="32"/>
        </w:rPr>
        <w:t>深化“三严三实”专题教育成果，</w:t>
      </w:r>
      <w:r w:rsidRPr="002D1DF7">
        <w:rPr>
          <w:rFonts w:ascii="仿宋_GB2312" w:eastAsia="仿宋_GB2312" w:hAnsi="仿宋" w:hint="eastAsia"/>
          <w:sz w:val="32"/>
          <w:szCs w:val="32"/>
        </w:rPr>
        <w:t>扎实开展“两学一做”学习教育，</w:t>
      </w:r>
      <w:r>
        <w:rPr>
          <w:rFonts w:ascii="仿宋_GB2312" w:eastAsia="仿宋_GB2312" w:hAnsi="仿宋" w:hint="eastAsia"/>
          <w:sz w:val="32"/>
          <w:szCs w:val="32"/>
        </w:rPr>
        <w:t>深入开展学习型党组织建设</w:t>
      </w:r>
      <w:r w:rsidRPr="002D1DF7">
        <w:rPr>
          <w:rFonts w:ascii="仿宋_GB2312" w:eastAsia="仿宋_GB2312" w:hAnsi="仿宋" w:hint="eastAsia"/>
          <w:sz w:val="32"/>
          <w:szCs w:val="32"/>
        </w:rPr>
        <w:t>，着力全面从严治党要求，</w:t>
      </w:r>
      <w:r w:rsidRPr="002237C1">
        <w:rPr>
          <w:rFonts w:ascii="仿宋_GB2312" w:eastAsia="仿宋_GB2312" w:hAnsi="仿宋" w:hint="eastAsia"/>
          <w:sz w:val="32"/>
          <w:szCs w:val="32"/>
        </w:rPr>
        <w:t>强化</w:t>
      </w:r>
      <w:r w:rsidR="002237C1">
        <w:rPr>
          <w:rFonts w:ascii="仿宋_GB2312" w:eastAsia="仿宋_GB2312" w:hAnsi="仿宋" w:hint="eastAsia"/>
          <w:sz w:val="32"/>
          <w:szCs w:val="32"/>
        </w:rPr>
        <w:t>理想信念教育，严格</w:t>
      </w:r>
      <w:r w:rsidRPr="002237C1">
        <w:rPr>
          <w:rFonts w:ascii="仿宋_GB2312" w:eastAsia="仿宋_GB2312" w:hAnsi="仿宋" w:hint="eastAsia"/>
          <w:sz w:val="32"/>
          <w:szCs w:val="32"/>
        </w:rPr>
        <w:t>政治纪律、政治规矩，</w:t>
      </w:r>
      <w:r w:rsidR="002237C1">
        <w:rPr>
          <w:rFonts w:ascii="仿宋_GB2312" w:eastAsia="仿宋_GB2312" w:hAnsi="仿宋" w:hint="eastAsia"/>
          <w:sz w:val="32"/>
          <w:szCs w:val="32"/>
        </w:rPr>
        <w:t>加强党内组织生活，牢固树立</w:t>
      </w:r>
      <w:r w:rsidRPr="002237C1">
        <w:rPr>
          <w:rFonts w:ascii="仿宋_GB2312" w:eastAsia="仿宋_GB2312" w:hAnsi="仿宋" w:hint="eastAsia"/>
          <w:sz w:val="32"/>
          <w:szCs w:val="32"/>
        </w:rPr>
        <w:t>政治意识、大局意识、看齐意识、核心意识，特别是核心意识和看齐意识，严格八项规定，严防四风反弹，营造了风清气正、干事创业的良好氛围，为</w:t>
      </w:r>
      <w:r>
        <w:rPr>
          <w:rFonts w:ascii="仿宋_GB2312" w:eastAsia="仿宋_GB2312" w:hAnsi="仿宋" w:hint="eastAsia"/>
          <w:sz w:val="32"/>
          <w:szCs w:val="32"/>
        </w:rPr>
        <w:t>开创省医学会科学发展工作新局面提供了坚强</w:t>
      </w:r>
      <w:r>
        <w:rPr>
          <w:rFonts w:ascii="仿宋_GB2312" w:eastAsia="仿宋_GB2312" w:hAnsi="仿宋" w:hint="eastAsia"/>
          <w:sz w:val="32"/>
          <w:szCs w:val="32"/>
        </w:rPr>
        <w:lastRenderedPageBreak/>
        <w:t>的政治保证、思想保证、组织保证和纪律保证。</w:t>
      </w:r>
    </w:p>
    <w:p w:rsidR="004230A5" w:rsidRPr="006B3ED0" w:rsidRDefault="002237C1" w:rsidP="004230A5">
      <w:pPr>
        <w:snapToGrid w:val="0"/>
        <w:spacing w:line="560" w:lineRule="exact"/>
        <w:ind w:firstLineChars="250" w:firstLine="800"/>
        <w:rPr>
          <w:rFonts w:ascii="黑体" w:eastAsia="黑体" w:hAnsi="黑体"/>
          <w:sz w:val="32"/>
          <w:szCs w:val="32"/>
        </w:rPr>
      </w:pPr>
      <w:r w:rsidRPr="006B3ED0">
        <w:rPr>
          <w:rFonts w:ascii="黑体" w:eastAsia="黑体" w:hAnsi="黑体" w:hint="eastAsia"/>
          <w:sz w:val="32"/>
          <w:szCs w:val="32"/>
        </w:rPr>
        <w:t>六</w:t>
      </w:r>
      <w:r w:rsidR="004230A5" w:rsidRPr="006B3ED0">
        <w:rPr>
          <w:rFonts w:ascii="黑体" w:eastAsia="黑体" w:hAnsi="黑体" w:hint="eastAsia"/>
          <w:sz w:val="32"/>
          <w:szCs w:val="32"/>
        </w:rPr>
        <w:t>、统筹部署，全力做好</w:t>
      </w:r>
      <w:r w:rsidR="004230A5" w:rsidRPr="006B3ED0">
        <w:rPr>
          <w:rFonts w:ascii="黑体" w:eastAsia="黑体" w:hAnsi="黑体"/>
          <w:sz w:val="32"/>
          <w:szCs w:val="32"/>
        </w:rPr>
        <w:t>201</w:t>
      </w:r>
      <w:r w:rsidRPr="006B3ED0">
        <w:rPr>
          <w:rFonts w:ascii="黑体" w:eastAsia="黑体" w:hAnsi="黑体" w:hint="eastAsia"/>
          <w:sz w:val="32"/>
          <w:szCs w:val="32"/>
        </w:rPr>
        <w:t>8</w:t>
      </w:r>
      <w:r w:rsidR="004230A5" w:rsidRPr="006B3ED0">
        <w:rPr>
          <w:rFonts w:ascii="黑体" w:eastAsia="黑体" w:hAnsi="黑体" w:hint="eastAsia"/>
          <w:sz w:val="32"/>
          <w:szCs w:val="32"/>
        </w:rPr>
        <w:t>年各项工作</w:t>
      </w:r>
    </w:p>
    <w:p w:rsidR="004230A5" w:rsidRPr="002D1DF7" w:rsidRDefault="004230A5" w:rsidP="004230A5">
      <w:pPr>
        <w:snapToGrid w:val="0"/>
        <w:spacing w:line="560" w:lineRule="exact"/>
        <w:ind w:firstLineChars="250" w:firstLine="800"/>
        <w:rPr>
          <w:rFonts w:ascii="仿宋_GB2312" w:eastAsia="仿宋_GB2312" w:hAnsi="宋体"/>
          <w:sz w:val="32"/>
          <w:szCs w:val="32"/>
        </w:rPr>
      </w:pPr>
      <w:r w:rsidRPr="002D1DF7">
        <w:rPr>
          <w:rFonts w:ascii="仿宋_GB2312" w:eastAsia="仿宋_GB2312" w:hAnsi="宋体"/>
          <w:sz w:val="32"/>
          <w:szCs w:val="32"/>
        </w:rPr>
        <w:t>201</w:t>
      </w:r>
      <w:r w:rsidR="002237C1">
        <w:rPr>
          <w:rFonts w:ascii="仿宋_GB2312" w:eastAsia="仿宋_GB2312" w:hAnsi="宋体" w:hint="eastAsia"/>
          <w:sz w:val="32"/>
          <w:szCs w:val="32"/>
        </w:rPr>
        <w:t>8</w:t>
      </w:r>
      <w:r>
        <w:rPr>
          <w:rFonts w:ascii="仿宋_GB2312" w:eastAsia="仿宋_GB2312" w:hAnsi="宋体" w:hint="eastAsia"/>
          <w:sz w:val="32"/>
          <w:szCs w:val="32"/>
        </w:rPr>
        <w:t>年，</w:t>
      </w:r>
      <w:r>
        <w:rPr>
          <w:rFonts w:ascii="仿宋_GB2312" w:eastAsia="仿宋_GB2312" w:hAnsi="仿宋" w:hint="eastAsia"/>
          <w:sz w:val="32"/>
          <w:szCs w:val="32"/>
        </w:rPr>
        <w:t>省医学会要深入贯彻落实党的</w:t>
      </w:r>
      <w:r w:rsidR="002237C1">
        <w:rPr>
          <w:rFonts w:ascii="仿宋_GB2312" w:eastAsia="仿宋_GB2312" w:hAnsi="仿宋" w:hint="eastAsia"/>
          <w:sz w:val="32"/>
          <w:szCs w:val="32"/>
        </w:rPr>
        <w:t>十九大精神</w:t>
      </w:r>
      <w:r w:rsidRPr="002D1DF7">
        <w:rPr>
          <w:rFonts w:ascii="仿宋_GB2312" w:eastAsia="仿宋_GB2312" w:hAnsi="仿宋" w:hint="eastAsia"/>
          <w:sz w:val="32"/>
          <w:szCs w:val="32"/>
        </w:rPr>
        <w:t>、习近平总书记系列重要讲话</w:t>
      </w:r>
      <w:r>
        <w:rPr>
          <w:rFonts w:ascii="仿宋_GB2312" w:eastAsia="仿宋_GB2312" w:hAnsi="仿宋" w:hint="eastAsia"/>
          <w:sz w:val="32"/>
          <w:szCs w:val="32"/>
        </w:rPr>
        <w:t>及视察云南时重要讲话精神，</w:t>
      </w:r>
      <w:r w:rsidR="002237C1">
        <w:rPr>
          <w:rFonts w:ascii="仿宋_GB2312" w:eastAsia="仿宋_GB2312" w:hAnsi="宋体" w:hint="eastAsia"/>
          <w:sz w:val="32"/>
          <w:szCs w:val="32"/>
        </w:rPr>
        <w:t>紧紧围绕“健康云南2030规划纲要”</w:t>
      </w:r>
      <w:r w:rsidRPr="002D1DF7">
        <w:rPr>
          <w:rFonts w:ascii="仿宋_GB2312" w:eastAsia="仿宋_GB2312" w:hAnsi="宋体" w:hint="eastAsia"/>
          <w:sz w:val="32"/>
          <w:szCs w:val="32"/>
        </w:rPr>
        <w:t>，</w:t>
      </w:r>
      <w:r>
        <w:rPr>
          <w:rFonts w:ascii="仿宋_GB2312" w:eastAsia="仿宋_GB2312" w:hAnsi="宋体" w:hint="eastAsia"/>
          <w:sz w:val="32"/>
          <w:szCs w:val="32"/>
        </w:rPr>
        <w:t>按照省卫生计生委统一部署，</w:t>
      </w:r>
      <w:r w:rsidRPr="002D1DF7">
        <w:rPr>
          <w:rFonts w:ascii="仿宋_GB2312" w:eastAsia="仿宋_GB2312" w:hAnsi="宋体" w:hint="eastAsia"/>
          <w:sz w:val="32"/>
          <w:szCs w:val="32"/>
        </w:rPr>
        <w:t>围绕卫生</w:t>
      </w:r>
      <w:r>
        <w:rPr>
          <w:rFonts w:ascii="仿宋_GB2312" w:eastAsia="仿宋_GB2312" w:hAnsi="宋体" w:hint="eastAsia"/>
          <w:sz w:val="32"/>
          <w:szCs w:val="32"/>
        </w:rPr>
        <w:t>计生中心工作，积极</w:t>
      </w:r>
      <w:r w:rsidR="002237C1">
        <w:rPr>
          <w:rFonts w:ascii="仿宋_GB2312" w:eastAsia="仿宋_GB2312" w:hAnsi="宋体" w:hint="eastAsia"/>
          <w:sz w:val="32"/>
          <w:szCs w:val="32"/>
        </w:rPr>
        <w:t>开展健康扶贫，</w:t>
      </w:r>
      <w:r>
        <w:rPr>
          <w:rFonts w:ascii="仿宋_GB2312" w:eastAsia="仿宋_GB2312" w:hAnsi="宋体" w:hint="eastAsia"/>
          <w:sz w:val="32"/>
          <w:szCs w:val="32"/>
        </w:rPr>
        <w:t>服务专家会员，改革创新，勇于担当，</w:t>
      </w:r>
      <w:r w:rsidRPr="002D1DF7">
        <w:rPr>
          <w:rFonts w:ascii="仿宋_GB2312" w:eastAsia="仿宋_GB2312" w:hAnsi="宋体" w:hint="eastAsia"/>
          <w:sz w:val="32"/>
          <w:szCs w:val="32"/>
        </w:rPr>
        <w:t>开创学会工作新局面，推动学会各项工作迈上新台阶。</w:t>
      </w:r>
    </w:p>
    <w:p w:rsidR="004230A5" w:rsidRPr="002D1DF7" w:rsidRDefault="004230A5" w:rsidP="004230A5">
      <w:pPr>
        <w:snapToGrid w:val="0"/>
        <w:spacing w:line="560" w:lineRule="exact"/>
        <w:ind w:firstLineChars="200" w:firstLine="640"/>
        <w:rPr>
          <w:rFonts w:ascii="仿宋_GB2312" w:eastAsia="仿宋_GB2312" w:hAnsi="宋体"/>
          <w:sz w:val="32"/>
          <w:szCs w:val="32"/>
        </w:rPr>
      </w:pPr>
      <w:r w:rsidRPr="002D1DF7">
        <w:rPr>
          <w:rFonts w:ascii="仿宋_GB2312" w:eastAsia="仿宋_GB2312" w:hint="eastAsia"/>
          <w:sz w:val="32"/>
          <w:szCs w:val="32"/>
        </w:rPr>
        <w:t>（一）坚持办会宗旨，</w:t>
      </w:r>
      <w:r>
        <w:rPr>
          <w:rFonts w:ascii="仿宋_GB2312" w:eastAsia="仿宋_GB2312" w:hint="eastAsia"/>
          <w:sz w:val="32"/>
          <w:szCs w:val="32"/>
        </w:rPr>
        <w:t>推动</w:t>
      </w:r>
      <w:r w:rsidRPr="002D1DF7">
        <w:rPr>
          <w:rFonts w:ascii="仿宋_GB2312" w:eastAsia="仿宋_GB2312" w:hint="eastAsia"/>
          <w:sz w:val="32"/>
          <w:szCs w:val="32"/>
        </w:rPr>
        <w:t>工作创新。结合我省实</w:t>
      </w:r>
      <w:r>
        <w:rPr>
          <w:rFonts w:ascii="仿宋_GB2312" w:eastAsia="仿宋_GB2312" w:hint="eastAsia"/>
          <w:sz w:val="32"/>
          <w:szCs w:val="32"/>
        </w:rPr>
        <w:t>际开拓创新，通过搭建多层次学术交流平台</w:t>
      </w:r>
      <w:r w:rsidR="00F20DBA">
        <w:rPr>
          <w:rFonts w:ascii="仿宋_GB2312" w:eastAsia="仿宋_GB2312" w:hint="eastAsia"/>
          <w:sz w:val="32"/>
          <w:szCs w:val="32"/>
        </w:rPr>
        <w:t>，</w:t>
      </w:r>
      <w:r>
        <w:rPr>
          <w:rFonts w:ascii="仿宋_GB2312" w:eastAsia="仿宋_GB2312" w:hint="eastAsia"/>
          <w:sz w:val="32"/>
          <w:szCs w:val="32"/>
        </w:rPr>
        <w:t>促进多学科的均衡发展。</w:t>
      </w:r>
      <w:r w:rsidR="00F20DBA">
        <w:rPr>
          <w:rFonts w:ascii="仿宋_GB2312" w:eastAsia="仿宋_GB2312" w:hint="eastAsia"/>
          <w:sz w:val="32"/>
          <w:szCs w:val="32"/>
        </w:rPr>
        <w:t>明年要积极配合中华医学会，办好中华医学会皮肤病、疼痛、医学遗传、神经重症学术年会，</w:t>
      </w:r>
      <w:r w:rsidR="003A25C4">
        <w:rPr>
          <w:rFonts w:ascii="仿宋_GB2312" w:eastAsia="仿宋_GB2312" w:hint="eastAsia"/>
          <w:sz w:val="32"/>
          <w:szCs w:val="32"/>
        </w:rPr>
        <w:t>力争</w:t>
      </w:r>
      <w:r w:rsidRPr="002D1DF7">
        <w:rPr>
          <w:rFonts w:ascii="仿宋_GB2312" w:eastAsia="仿宋_GB2312" w:hint="eastAsia"/>
          <w:sz w:val="32"/>
          <w:szCs w:val="32"/>
        </w:rPr>
        <w:t>承办更多的全</w:t>
      </w:r>
      <w:r>
        <w:rPr>
          <w:rFonts w:ascii="仿宋_GB2312" w:eastAsia="仿宋_GB2312" w:hint="eastAsia"/>
          <w:sz w:val="32"/>
          <w:szCs w:val="32"/>
        </w:rPr>
        <w:t>国、国际和地区性学术会议，为我省专家、会员提供高端交流平台；</w:t>
      </w:r>
      <w:r w:rsidRPr="002D1DF7">
        <w:rPr>
          <w:rFonts w:ascii="仿宋_GB2312" w:eastAsia="仿宋_GB2312" w:hint="eastAsia"/>
          <w:sz w:val="32"/>
          <w:szCs w:val="32"/>
        </w:rPr>
        <w:t>加强全省性的品牌学术会议和</w:t>
      </w:r>
      <w:r>
        <w:rPr>
          <w:rFonts w:ascii="仿宋_GB2312" w:eastAsia="仿宋_GB2312" w:hint="eastAsia"/>
          <w:sz w:val="32"/>
          <w:szCs w:val="32"/>
        </w:rPr>
        <w:t>科普性学术活动的分类指导，让广大医技人员有更多的选择；</w:t>
      </w:r>
      <w:r w:rsidRPr="002D1DF7">
        <w:rPr>
          <w:rFonts w:ascii="仿宋_GB2312" w:eastAsia="仿宋_GB2312" w:hint="eastAsia"/>
          <w:sz w:val="32"/>
          <w:szCs w:val="32"/>
        </w:rPr>
        <w:t>继续</w:t>
      </w:r>
      <w:r>
        <w:rPr>
          <w:rFonts w:ascii="仿宋_GB2312" w:eastAsia="仿宋_GB2312" w:hint="eastAsia"/>
          <w:sz w:val="32"/>
          <w:szCs w:val="32"/>
        </w:rPr>
        <w:t>倡导专家下基层服务，使基层医技工作者更多的得到继续医学教育；</w:t>
      </w:r>
      <w:r w:rsidRPr="002D1DF7">
        <w:rPr>
          <w:rFonts w:ascii="仿宋_GB2312" w:eastAsia="仿宋_GB2312" w:hint="eastAsia"/>
          <w:sz w:val="32"/>
          <w:szCs w:val="32"/>
        </w:rPr>
        <w:t>做好学会网站的升级完</w:t>
      </w:r>
      <w:r>
        <w:rPr>
          <w:rFonts w:ascii="仿宋_GB2312" w:eastAsia="仿宋_GB2312" w:hint="eastAsia"/>
          <w:sz w:val="32"/>
          <w:szCs w:val="32"/>
        </w:rPr>
        <w:t>善工作，开通网络收费，充分利用互联网技术使学会工作高效运转；</w:t>
      </w:r>
      <w:r w:rsidRPr="002D1DF7">
        <w:rPr>
          <w:rFonts w:ascii="仿宋_GB2312" w:eastAsia="仿宋_GB2312" w:hint="eastAsia"/>
          <w:sz w:val="32"/>
          <w:szCs w:val="32"/>
        </w:rPr>
        <w:t>根据我省学科建设的需要，有计划的举办各层次的专业培训班，为会员、医学科技工作者学习新知识、新技术、新方法提供更多的学习平台，</w:t>
      </w:r>
      <w:r w:rsidRPr="002D1DF7">
        <w:rPr>
          <w:rFonts w:ascii="仿宋_GB2312" w:eastAsia="仿宋_GB2312" w:hAnsi="宋体" w:hint="eastAsia"/>
          <w:sz w:val="32"/>
          <w:szCs w:val="32"/>
        </w:rPr>
        <w:t>完成预定的学术活动计划</w:t>
      </w:r>
      <w:r w:rsidRPr="002D1DF7">
        <w:rPr>
          <w:rFonts w:ascii="仿宋_GB2312" w:eastAsia="仿宋_GB2312" w:hint="eastAsia"/>
          <w:sz w:val="32"/>
          <w:szCs w:val="32"/>
        </w:rPr>
        <w:t>和培训考试计划</w:t>
      </w:r>
      <w:r w:rsidR="00B05DA7">
        <w:rPr>
          <w:rFonts w:ascii="仿宋_GB2312" w:eastAsia="仿宋_GB2312" w:hint="eastAsia"/>
          <w:sz w:val="32"/>
          <w:szCs w:val="32"/>
        </w:rPr>
        <w:t>，使</w:t>
      </w:r>
      <w:r w:rsidR="00894929">
        <w:rPr>
          <w:rFonts w:ascii="仿宋_GB2312" w:eastAsia="仿宋_GB2312" w:hint="eastAsia"/>
          <w:sz w:val="32"/>
          <w:szCs w:val="32"/>
        </w:rPr>
        <w:t>学术繁荣真正推动医学科技进步</w:t>
      </w:r>
      <w:r w:rsidRPr="002D1DF7">
        <w:rPr>
          <w:rFonts w:ascii="仿宋_GB2312" w:eastAsia="仿宋_GB2312" w:hAnsi="宋体" w:hint="eastAsia"/>
          <w:sz w:val="32"/>
          <w:szCs w:val="32"/>
        </w:rPr>
        <w:t>。</w:t>
      </w:r>
    </w:p>
    <w:p w:rsidR="004230A5" w:rsidRPr="002D1DF7" w:rsidRDefault="004230A5" w:rsidP="004230A5">
      <w:pPr>
        <w:spacing w:line="560" w:lineRule="exact"/>
        <w:ind w:firstLineChars="200" w:firstLine="640"/>
        <w:rPr>
          <w:rFonts w:ascii="仿宋_GB2312" w:eastAsia="仿宋_GB2312"/>
          <w:sz w:val="32"/>
          <w:szCs w:val="32"/>
        </w:rPr>
      </w:pPr>
      <w:r w:rsidRPr="002D1DF7">
        <w:rPr>
          <w:rFonts w:ascii="仿宋_GB2312" w:eastAsia="仿宋_GB2312" w:hint="eastAsia"/>
          <w:sz w:val="32"/>
          <w:szCs w:val="32"/>
        </w:rPr>
        <w:t>（二）坚持依法办会，夯实组织基础。按照国家法律法规和《云南省医学会章程</w:t>
      </w:r>
      <w:r>
        <w:rPr>
          <w:rFonts w:ascii="仿宋_GB2312" w:eastAsia="仿宋_GB2312" w:hint="eastAsia"/>
          <w:sz w:val="32"/>
          <w:szCs w:val="32"/>
        </w:rPr>
        <w:t>》开展工作，完善各项管理规章制</w:t>
      </w:r>
      <w:r>
        <w:rPr>
          <w:rFonts w:ascii="仿宋_GB2312" w:eastAsia="仿宋_GB2312" w:hint="eastAsia"/>
          <w:sz w:val="32"/>
          <w:szCs w:val="32"/>
        </w:rPr>
        <w:lastRenderedPageBreak/>
        <w:t>度，确保学会工作的规范运作。</w:t>
      </w:r>
      <w:r w:rsidRPr="002D1DF7">
        <w:rPr>
          <w:rFonts w:ascii="仿宋_GB2312" w:eastAsia="仿宋_GB2312" w:hint="eastAsia"/>
          <w:sz w:val="32"/>
          <w:szCs w:val="32"/>
        </w:rPr>
        <w:t>进一步优化对专科分会的服务和管理，通过专科分会</w:t>
      </w:r>
      <w:r>
        <w:rPr>
          <w:rFonts w:ascii="仿宋_GB2312" w:eastAsia="仿宋_GB2312" w:hint="eastAsia"/>
          <w:sz w:val="32"/>
          <w:szCs w:val="32"/>
        </w:rPr>
        <w:t>的活动和换届，把德才兼备的专家推选到专科分会领导岗位上来；</w:t>
      </w:r>
      <w:r w:rsidRPr="002D1DF7">
        <w:rPr>
          <w:rFonts w:ascii="仿宋_GB2312" w:eastAsia="仿宋_GB2312" w:hint="eastAsia"/>
          <w:sz w:val="32"/>
          <w:szCs w:val="32"/>
        </w:rPr>
        <w:t>加强青年专家的培训，</w:t>
      </w:r>
      <w:r>
        <w:rPr>
          <w:rFonts w:ascii="仿宋_GB2312" w:eastAsia="仿宋_GB2312" w:hint="eastAsia"/>
          <w:sz w:val="32"/>
          <w:szCs w:val="32"/>
        </w:rPr>
        <w:t>根据《专科分会青年委员会管理办法》逐步组建专科分会青年委员会；</w:t>
      </w:r>
      <w:r w:rsidRPr="002D1DF7">
        <w:rPr>
          <w:rFonts w:ascii="仿宋_GB2312" w:eastAsia="仿宋_GB2312" w:hint="eastAsia"/>
          <w:sz w:val="32"/>
          <w:szCs w:val="32"/>
        </w:rPr>
        <w:t>加强与</w:t>
      </w:r>
      <w:r>
        <w:rPr>
          <w:rFonts w:ascii="仿宋_GB2312" w:eastAsia="仿宋_GB2312" w:hint="eastAsia"/>
          <w:sz w:val="32"/>
          <w:szCs w:val="32"/>
        </w:rPr>
        <w:t>州市医学会的联系和工作指导，促进州市医学会工作的全面发展；密切与团体会员单位的联系，对涉及</w:t>
      </w:r>
      <w:r w:rsidRPr="002D1DF7">
        <w:rPr>
          <w:rFonts w:ascii="仿宋_GB2312" w:eastAsia="仿宋_GB2312" w:hint="eastAsia"/>
          <w:sz w:val="32"/>
          <w:szCs w:val="32"/>
        </w:rPr>
        <w:t>学</w:t>
      </w:r>
      <w:r>
        <w:rPr>
          <w:rFonts w:ascii="仿宋_GB2312" w:eastAsia="仿宋_GB2312" w:hint="eastAsia"/>
          <w:sz w:val="32"/>
          <w:szCs w:val="32"/>
        </w:rPr>
        <w:t>科建设、人才培养提供帮助；探索对个人会员管理的新机制，增强学会对会员的服务能力；</w:t>
      </w:r>
      <w:r w:rsidRPr="002D1DF7">
        <w:rPr>
          <w:rFonts w:ascii="仿宋_GB2312" w:eastAsia="仿宋_GB2312" w:hint="eastAsia"/>
          <w:sz w:val="32"/>
          <w:szCs w:val="32"/>
        </w:rPr>
        <w:t>完善专科分会学科设置，</w:t>
      </w:r>
      <w:r w:rsidRPr="002D1DF7">
        <w:rPr>
          <w:rFonts w:ascii="仿宋_GB2312" w:eastAsia="仿宋_GB2312" w:hAnsi="宋体" w:hint="eastAsia"/>
          <w:sz w:val="32"/>
          <w:szCs w:val="32"/>
        </w:rPr>
        <w:t>加强与中华医学会</w:t>
      </w:r>
      <w:r>
        <w:rPr>
          <w:rFonts w:ascii="仿宋_GB2312" w:eastAsia="仿宋_GB2312" w:hAnsi="宋体" w:hint="eastAsia"/>
          <w:sz w:val="32"/>
          <w:szCs w:val="32"/>
        </w:rPr>
        <w:t>专科分会对接；要强化学会服</w:t>
      </w:r>
      <w:r w:rsidRPr="002D1DF7">
        <w:rPr>
          <w:rFonts w:ascii="仿宋_GB2312" w:eastAsia="仿宋_GB2312" w:hAnsi="宋体" w:hint="eastAsia"/>
          <w:sz w:val="32"/>
          <w:szCs w:val="32"/>
        </w:rPr>
        <w:t>务功能，积极为专科分会、</w:t>
      </w:r>
      <w:r>
        <w:rPr>
          <w:rFonts w:ascii="仿宋_GB2312" w:eastAsia="仿宋_GB2312" w:hAnsi="宋体" w:hint="eastAsia"/>
          <w:sz w:val="32"/>
          <w:szCs w:val="32"/>
        </w:rPr>
        <w:t>州市医学会、</w:t>
      </w:r>
      <w:r w:rsidRPr="002D1DF7">
        <w:rPr>
          <w:rFonts w:ascii="仿宋_GB2312" w:eastAsia="仿宋_GB2312" w:hAnsi="宋体" w:hint="eastAsia"/>
          <w:sz w:val="32"/>
          <w:szCs w:val="32"/>
        </w:rPr>
        <w:t>团体会员、个人会员服务</w:t>
      </w:r>
      <w:r w:rsidRPr="002D1DF7">
        <w:rPr>
          <w:rFonts w:ascii="仿宋_GB2312" w:eastAsia="仿宋_GB2312" w:hint="eastAsia"/>
          <w:sz w:val="32"/>
          <w:szCs w:val="32"/>
        </w:rPr>
        <w:t>。</w:t>
      </w:r>
    </w:p>
    <w:p w:rsidR="004230A5" w:rsidRPr="002D1DF7" w:rsidRDefault="004230A5" w:rsidP="004230A5">
      <w:pPr>
        <w:snapToGrid w:val="0"/>
        <w:spacing w:line="560" w:lineRule="exact"/>
        <w:ind w:firstLineChars="175" w:firstLine="560"/>
        <w:rPr>
          <w:rFonts w:ascii="仿宋_GB2312" w:eastAsia="仿宋_GB2312"/>
          <w:sz w:val="32"/>
          <w:szCs w:val="32"/>
        </w:rPr>
      </w:pPr>
      <w:r>
        <w:rPr>
          <w:rFonts w:ascii="仿宋_GB2312" w:eastAsia="仿宋_GB2312" w:hint="eastAsia"/>
          <w:sz w:val="32"/>
          <w:szCs w:val="32"/>
        </w:rPr>
        <w:t>（三</w:t>
      </w:r>
      <w:r w:rsidRPr="002D1DF7">
        <w:rPr>
          <w:rFonts w:ascii="仿宋_GB2312" w:eastAsia="仿宋_GB2312" w:hint="eastAsia"/>
          <w:sz w:val="32"/>
          <w:szCs w:val="32"/>
        </w:rPr>
        <w:t>）坚持医学科普，为全民健康素养</w:t>
      </w:r>
      <w:r>
        <w:rPr>
          <w:rFonts w:ascii="仿宋_GB2312" w:eastAsia="仿宋_GB2312" w:hint="eastAsia"/>
          <w:sz w:val="32"/>
          <w:szCs w:val="32"/>
        </w:rPr>
        <w:t>提升</w:t>
      </w:r>
      <w:r w:rsidRPr="002D1DF7">
        <w:rPr>
          <w:rFonts w:ascii="仿宋_GB2312" w:eastAsia="仿宋_GB2312" w:hint="eastAsia"/>
          <w:sz w:val="32"/>
          <w:szCs w:val="32"/>
        </w:rPr>
        <w:t>添砖加瓦。</w:t>
      </w:r>
      <w:r w:rsidR="00894929">
        <w:rPr>
          <w:rFonts w:ascii="仿宋_GB2312" w:eastAsia="仿宋_GB2312"/>
          <w:sz w:val="32"/>
          <w:szCs w:val="32"/>
        </w:rPr>
        <w:t>201</w:t>
      </w:r>
      <w:r w:rsidR="00894929">
        <w:rPr>
          <w:rFonts w:ascii="仿宋_GB2312" w:eastAsia="仿宋_GB2312" w:hint="eastAsia"/>
          <w:sz w:val="32"/>
          <w:szCs w:val="32"/>
        </w:rPr>
        <w:t>8</w:t>
      </w:r>
      <w:r>
        <w:rPr>
          <w:rFonts w:ascii="仿宋_GB2312" w:eastAsia="仿宋_GB2312" w:hint="eastAsia"/>
          <w:sz w:val="32"/>
          <w:szCs w:val="32"/>
        </w:rPr>
        <w:t>年，学会将</w:t>
      </w:r>
      <w:r w:rsidRPr="002D1DF7">
        <w:rPr>
          <w:rFonts w:ascii="仿宋_GB2312" w:eastAsia="仿宋_GB2312" w:hint="eastAsia"/>
          <w:sz w:val="32"/>
          <w:szCs w:val="32"/>
        </w:rPr>
        <w:t>重点推进科普工作，鼓励各专科分会利用学科优势编写科普读物、开展丰富多彩科普活动。同时，学会也会利用微信公众号、网站等刊登通俗易懂的医学科普读物，不断</w:t>
      </w:r>
      <w:r w:rsidRPr="002D1DF7">
        <w:rPr>
          <w:rFonts w:ascii="仿宋_GB2312" w:eastAsia="仿宋_GB2312" w:hAnsi="Arial" w:cs="Arial" w:hint="eastAsia"/>
          <w:color w:val="333333"/>
          <w:sz w:val="32"/>
          <w:szCs w:val="32"/>
        </w:rPr>
        <w:t>提高公众的医学科学素养和对真伪科学的识别能力。</w:t>
      </w:r>
    </w:p>
    <w:p w:rsidR="004230A5" w:rsidRPr="002D1DF7" w:rsidRDefault="004230A5" w:rsidP="004230A5">
      <w:pPr>
        <w:snapToGrid w:val="0"/>
        <w:spacing w:line="560" w:lineRule="exact"/>
        <w:ind w:firstLineChars="175" w:firstLine="560"/>
        <w:rPr>
          <w:rFonts w:ascii="仿宋_GB2312" w:eastAsia="仿宋_GB2312" w:hAnsi="宋体"/>
          <w:sz w:val="32"/>
          <w:szCs w:val="32"/>
        </w:rPr>
      </w:pPr>
      <w:r>
        <w:rPr>
          <w:rFonts w:ascii="仿宋_GB2312" w:eastAsia="仿宋_GB2312" w:hAnsi="宋体" w:hint="eastAsia"/>
          <w:sz w:val="32"/>
          <w:szCs w:val="32"/>
        </w:rPr>
        <w:t>（四</w:t>
      </w:r>
      <w:r w:rsidRPr="002D1DF7">
        <w:rPr>
          <w:rFonts w:ascii="仿宋_GB2312" w:eastAsia="仿宋_GB2312" w:hAnsi="宋体" w:hint="eastAsia"/>
          <w:sz w:val="32"/>
          <w:szCs w:val="32"/>
        </w:rPr>
        <w:t>）</w:t>
      </w:r>
      <w:r>
        <w:rPr>
          <w:rFonts w:ascii="仿宋_GB2312" w:eastAsia="仿宋_GB2312" w:hAnsi="宋体" w:hint="eastAsia"/>
          <w:sz w:val="32"/>
          <w:szCs w:val="32"/>
        </w:rPr>
        <w:t>坚持办刊方向，</w:t>
      </w:r>
      <w:r w:rsidRPr="002D1DF7">
        <w:rPr>
          <w:rFonts w:ascii="仿宋_GB2312" w:eastAsia="仿宋_GB2312" w:hAnsi="宋体" w:hint="eastAsia"/>
          <w:sz w:val="32"/>
          <w:szCs w:val="32"/>
        </w:rPr>
        <w:t>办好学会期刊。崇尚学术，扩大稿源，加强管理，进一步提高《云南医药》的质量和知名度，提升影响因子，建立较为稳定的刊物广告体系，充分发挥其在医药领域中的作用，客观反映云南科学技术的同时力争在全国医学科学技术上发出云南声音。</w:t>
      </w:r>
    </w:p>
    <w:p w:rsidR="004230A5" w:rsidRPr="002146B8" w:rsidRDefault="004230A5" w:rsidP="004230A5">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Pr="002D1DF7">
        <w:rPr>
          <w:rFonts w:ascii="仿宋_GB2312" w:eastAsia="仿宋_GB2312" w:hAnsi="宋体" w:hint="eastAsia"/>
          <w:sz w:val="32"/>
          <w:szCs w:val="32"/>
        </w:rPr>
        <w:t>）</w:t>
      </w:r>
      <w:r>
        <w:rPr>
          <w:rFonts w:ascii="仿宋_GB2312" w:eastAsia="仿宋_GB2312" w:hAnsi="宋体" w:hint="eastAsia"/>
          <w:sz w:val="32"/>
          <w:szCs w:val="32"/>
        </w:rPr>
        <w:t>拓展空间</w:t>
      </w:r>
      <w:r w:rsidRPr="002D1DF7">
        <w:rPr>
          <w:rFonts w:ascii="仿宋_GB2312" w:eastAsia="仿宋_GB2312" w:hAnsi="宋体" w:hint="eastAsia"/>
          <w:sz w:val="32"/>
          <w:szCs w:val="32"/>
        </w:rPr>
        <w:t>，积极完成政府委托工作。学会要开拓进取，积极承担政府职能，认真做好医疗事故技术鉴定、预防接种异常反应鉴定、</w:t>
      </w:r>
      <w:r>
        <w:rPr>
          <w:rFonts w:ascii="仿宋_GB2312" w:eastAsia="仿宋_GB2312" w:hAnsi="宋体" w:hint="eastAsia"/>
          <w:sz w:val="32"/>
          <w:szCs w:val="32"/>
        </w:rPr>
        <w:t>职业</w:t>
      </w:r>
      <w:r w:rsidRPr="002D1DF7">
        <w:rPr>
          <w:rFonts w:ascii="仿宋_GB2312" w:eastAsia="仿宋_GB2312" w:hAnsi="宋体" w:hint="eastAsia"/>
          <w:sz w:val="32"/>
          <w:szCs w:val="32"/>
        </w:rPr>
        <w:t>病鉴定、执业医师考试、采供血</w:t>
      </w:r>
      <w:r w:rsidRPr="002D1DF7">
        <w:rPr>
          <w:rFonts w:ascii="仿宋_GB2312" w:eastAsia="仿宋_GB2312" w:hAnsi="宋体" w:hint="eastAsia"/>
          <w:sz w:val="32"/>
          <w:szCs w:val="32"/>
        </w:rPr>
        <w:lastRenderedPageBreak/>
        <w:t>机构从业人员上岗考核、</w:t>
      </w:r>
      <w:r w:rsidRPr="002D1DF7">
        <w:rPr>
          <w:rFonts w:ascii="仿宋_GB2312" w:eastAsia="仿宋_GB2312" w:hAnsi="宋体" w:hint="eastAsia"/>
          <w:color w:val="000000"/>
          <w:sz w:val="32"/>
          <w:szCs w:val="32"/>
        </w:rPr>
        <w:t>限制类医疗技术临床应用备案</w:t>
      </w:r>
      <w:r w:rsidRPr="002D1DF7">
        <w:rPr>
          <w:rFonts w:ascii="仿宋_GB2312" w:eastAsia="仿宋_GB2312" w:hAnsi="宋体" w:hint="eastAsia"/>
          <w:sz w:val="32"/>
          <w:szCs w:val="32"/>
        </w:rPr>
        <w:t>等已</w:t>
      </w:r>
      <w:r w:rsidRPr="002146B8">
        <w:rPr>
          <w:rFonts w:ascii="仿宋_GB2312" w:eastAsia="仿宋_GB2312" w:hAnsi="宋体" w:hint="eastAsia"/>
          <w:sz w:val="32"/>
          <w:szCs w:val="32"/>
        </w:rPr>
        <w:t>承接的政府职能。</w:t>
      </w:r>
    </w:p>
    <w:p w:rsidR="0044049A" w:rsidRDefault="00894929" w:rsidP="002E1ED3">
      <w:pPr>
        <w:pStyle w:val="1"/>
        <w:widowControl w:val="0"/>
        <w:spacing w:before="0" w:beforeAutospacing="0" w:after="0" w:afterAutospacing="0" w:line="600" w:lineRule="exact"/>
        <w:ind w:firstLineChars="200" w:firstLine="640"/>
        <w:jc w:val="both"/>
        <w:rPr>
          <w:rFonts w:ascii="仿宋_GB2312" w:eastAsia="仿宋_GB2312" w:cs="仿宋_GB2312"/>
          <w:b w:val="0"/>
          <w:sz w:val="32"/>
          <w:szCs w:val="32"/>
        </w:rPr>
      </w:pPr>
      <w:r>
        <w:rPr>
          <w:rFonts w:ascii="仿宋_GB2312" w:eastAsia="仿宋_GB2312" w:cs="仿宋_GB2312" w:hint="eastAsia"/>
          <w:b w:val="0"/>
          <w:sz w:val="32"/>
          <w:szCs w:val="32"/>
        </w:rPr>
        <w:t>（六</w:t>
      </w:r>
      <w:r w:rsidR="009A4549">
        <w:rPr>
          <w:rFonts w:ascii="仿宋_GB2312" w:eastAsia="仿宋_GB2312" w:cs="仿宋_GB2312" w:hint="eastAsia"/>
          <w:b w:val="0"/>
          <w:sz w:val="32"/>
          <w:szCs w:val="32"/>
        </w:rPr>
        <w:t>）强化</w:t>
      </w:r>
      <w:r w:rsidR="00CE0BFC">
        <w:rPr>
          <w:rFonts w:ascii="仿宋_GB2312" w:eastAsia="仿宋_GB2312" w:cs="仿宋_GB2312" w:hint="eastAsia"/>
          <w:b w:val="0"/>
          <w:sz w:val="32"/>
          <w:szCs w:val="32"/>
        </w:rPr>
        <w:t>政治站位</w:t>
      </w:r>
      <w:r w:rsidR="009A4549">
        <w:rPr>
          <w:rFonts w:ascii="仿宋_GB2312" w:eastAsia="仿宋_GB2312" w:cs="仿宋_GB2312" w:hint="eastAsia"/>
          <w:b w:val="0"/>
          <w:sz w:val="32"/>
          <w:szCs w:val="32"/>
        </w:rPr>
        <w:t>，积极推进党建及党风廉</w:t>
      </w:r>
      <w:r w:rsidR="003159ED">
        <w:rPr>
          <w:rFonts w:ascii="仿宋_GB2312" w:eastAsia="仿宋_GB2312" w:cs="仿宋_GB2312" w:hint="eastAsia"/>
          <w:b w:val="0"/>
          <w:sz w:val="32"/>
          <w:szCs w:val="32"/>
        </w:rPr>
        <w:t>政</w:t>
      </w:r>
      <w:r w:rsidR="009A4549">
        <w:rPr>
          <w:rFonts w:ascii="仿宋_GB2312" w:eastAsia="仿宋_GB2312" w:cs="仿宋_GB2312" w:hint="eastAsia"/>
          <w:b w:val="0"/>
          <w:sz w:val="32"/>
          <w:szCs w:val="32"/>
        </w:rPr>
        <w:t>建设</w:t>
      </w:r>
      <w:r w:rsidR="00CD6AE7">
        <w:rPr>
          <w:rFonts w:ascii="仿宋_GB2312" w:eastAsia="仿宋_GB2312" w:cs="仿宋_GB2312" w:hint="eastAsia"/>
          <w:b w:val="0"/>
          <w:sz w:val="32"/>
          <w:szCs w:val="32"/>
        </w:rPr>
        <w:t>工作</w:t>
      </w:r>
      <w:r w:rsidR="0044049A">
        <w:rPr>
          <w:rFonts w:ascii="仿宋_GB2312" w:eastAsia="仿宋_GB2312" w:cs="仿宋_GB2312" w:hint="eastAsia"/>
          <w:b w:val="0"/>
          <w:sz w:val="32"/>
          <w:szCs w:val="32"/>
        </w:rPr>
        <w:t>。</w:t>
      </w:r>
    </w:p>
    <w:p w:rsidR="009A4549" w:rsidRDefault="009A4549" w:rsidP="002E1ED3">
      <w:pPr>
        <w:pStyle w:val="1"/>
        <w:widowControl w:val="0"/>
        <w:spacing w:before="0" w:beforeAutospacing="0" w:after="0" w:afterAutospacing="0" w:line="600" w:lineRule="exact"/>
        <w:ind w:firstLineChars="200" w:firstLine="640"/>
        <w:jc w:val="both"/>
        <w:rPr>
          <w:rFonts w:ascii="仿宋_GB2312" w:eastAsia="仿宋_GB2312" w:cs="仿宋_GB2312"/>
          <w:b w:val="0"/>
          <w:sz w:val="32"/>
          <w:szCs w:val="32"/>
        </w:rPr>
      </w:pPr>
      <w:r>
        <w:rPr>
          <w:rFonts w:ascii="仿宋_GB2312" w:eastAsia="仿宋_GB2312" w:cs="仿宋_GB2312"/>
          <w:b w:val="0"/>
          <w:sz w:val="32"/>
          <w:szCs w:val="32"/>
        </w:rPr>
        <w:t>201</w:t>
      </w:r>
      <w:r w:rsidR="00894929">
        <w:rPr>
          <w:rFonts w:ascii="仿宋_GB2312" w:eastAsia="仿宋_GB2312" w:cs="仿宋_GB2312" w:hint="eastAsia"/>
          <w:b w:val="0"/>
          <w:sz w:val="32"/>
          <w:szCs w:val="32"/>
        </w:rPr>
        <w:t>8</w:t>
      </w:r>
      <w:r w:rsidR="0071092D">
        <w:rPr>
          <w:rFonts w:ascii="仿宋_GB2312" w:eastAsia="仿宋_GB2312" w:cs="仿宋_GB2312" w:hint="eastAsia"/>
          <w:b w:val="0"/>
          <w:sz w:val="32"/>
          <w:szCs w:val="32"/>
        </w:rPr>
        <w:t>年</w:t>
      </w:r>
      <w:r>
        <w:rPr>
          <w:rFonts w:ascii="仿宋_GB2312" w:eastAsia="仿宋_GB2312" w:cs="仿宋_GB2312" w:hint="eastAsia"/>
          <w:b w:val="0"/>
          <w:sz w:val="32"/>
          <w:szCs w:val="32"/>
        </w:rPr>
        <w:t>，省医学会</w:t>
      </w:r>
      <w:r w:rsidR="00B74895">
        <w:rPr>
          <w:rFonts w:ascii="仿宋_GB2312" w:eastAsia="仿宋_GB2312" w:cs="仿宋_GB2312" w:hint="eastAsia"/>
          <w:b w:val="0"/>
          <w:sz w:val="32"/>
          <w:szCs w:val="32"/>
        </w:rPr>
        <w:t>将高举中国特色社会主义伟大旗帜，深入学习贯彻</w:t>
      </w:r>
      <w:r w:rsidR="000543C5">
        <w:rPr>
          <w:rFonts w:ascii="仿宋_GB2312" w:eastAsia="仿宋_GB2312" w:cs="仿宋_GB2312" w:hint="eastAsia"/>
          <w:b w:val="0"/>
          <w:sz w:val="32"/>
          <w:szCs w:val="32"/>
        </w:rPr>
        <w:t>落实</w:t>
      </w:r>
      <w:r w:rsidR="00B74895">
        <w:rPr>
          <w:rFonts w:ascii="仿宋_GB2312" w:eastAsia="仿宋_GB2312" w:cs="仿宋_GB2312" w:hint="eastAsia"/>
          <w:b w:val="0"/>
          <w:sz w:val="32"/>
          <w:szCs w:val="32"/>
        </w:rPr>
        <w:t>十九大精神，用新时代中国特色社会主义思想武装头脑</w:t>
      </w:r>
      <w:r w:rsidR="00AA0413">
        <w:rPr>
          <w:rFonts w:ascii="仿宋_GB2312" w:eastAsia="仿宋_GB2312" w:cs="仿宋_GB2312" w:hint="eastAsia"/>
          <w:b w:val="0"/>
          <w:sz w:val="32"/>
          <w:szCs w:val="32"/>
        </w:rPr>
        <w:t>指导</w:t>
      </w:r>
      <w:r w:rsidR="00B74895">
        <w:rPr>
          <w:rFonts w:ascii="仿宋_GB2312" w:eastAsia="仿宋_GB2312" w:cs="仿宋_GB2312" w:hint="eastAsia"/>
          <w:b w:val="0"/>
          <w:sz w:val="32"/>
          <w:szCs w:val="32"/>
        </w:rPr>
        <w:t>实践</w:t>
      </w:r>
      <w:r>
        <w:rPr>
          <w:rFonts w:ascii="仿宋_GB2312" w:eastAsia="仿宋_GB2312" w:cs="仿宋_GB2312" w:hint="eastAsia"/>
          <w:b w:val="0"/>
          <w:sz w:val="32"/>
          <w:szCs w:val="32"/>
        </w:rPr>
        <w:t>；</w:t>
      </w:r>
      <w:r w:rsidR="00AE1E1E">
        <w:rPr>
          <w:rFonts w:ascii="仿宋_GB2312" w:eastAsia="仿宋_GB2312" w:cs="仿宋_GB2312" w:hint="eastAsia"/>
          <w:b w:val="0"/>
          <w:sz w:val="32"/>
          <w:szCs w:val="32"/>
        </w:rPr>
        <w:t>着力推进</w:t>
      </w:r>
      <w:r>
        <w:rPr>
          <w:rFonts w:ascii="仿宋_GB2312" w:eastAsia="仿宋_GB2312" w:cs="仿宋_GB2312" w:hint="eastAsia"/>
          <w:b w:val="0"/>
          <w:sz w:val="32"/>
          <w:szCs w:val="32"/>
        </w:rPr>
        <w:t>“两学一做”学习教育</w:t>
      </w:r>
      <w:r w:rsidR="00F4469B">
        <w:rPr>
          <w:rFonts w:ascii="仿宋_GB2312" w:eastAsia="仿宋_GB2312" w:cs="仿宋_GB2312" w:hint="eastAsia"/>
          <w:b w:val="0"/>
          <w:sz w:val="32"/>
          <w:szCs w:val="32"/>
        </w:rPr>
        <w:t>常态化制度化</w:t>
      </w:r>
      <w:r>
        <w:rPr>
          <w:rFonts w:ascii="仿宋_GB2312" w:eastAsia="仿宋_GB2312" w:cs="仿宋_GB2312" w:hint="eastAsia"/>
          <w:b w:val="0"/>
          <w:sz w:val="32"/>
          <w:szCs w:val="32"/>
        </w:rPr>
        <w:t>；深化理想信念教育，牢固树立四个意识</w:t>
      </w:r>
      <w:r w:rsidR="007B3C4B">
        <w:rPr>
          <w:rFonts w:ascii="仿宋_GB2312" w:eastAsia="仿宋_GB2312" w:cs="仿宋_GB2312" w:hint="eastAsia"/>
          <w:b w:val="0"/>
          <w:sz w:val="32"/>
          <w:szCs w:val="32"/>
        </w:rPr>
        <w:t>，坚定四个自信</w:t>
      </w:r>
      <w:r>
        <w:rPr>
          <w:rFonts w:ascii="仿宋_GB2312" w:eastAsia="仿宋_GB2312" w:cs="仿宋_GB2312" w:hint="eastAsia"/>
          <w:b w:val="0"/>
          <w:sz w:val="32"/>
          <w:szCs w:val="32"/>
        </w:rPr>
        <w:t>；着力推进基层党建</w:t>
      </w:r>
      <w:r w:rsidR="008D39EC">
        <w:rPr>
          <w:rFonts w:ascii="仿宋_GB2312" w:eastAsia="仿宋_GB2312" w:cs="仿宋_GB2312" w:hint="eastAsia"/>
          <w:b w:val="0"/>
          <w:sz w:val="32"/>
          <w:szCs w:val="32"/>
        </w:rPr>
        <w:t>提升</w:t>
      </w:r>
      <w:r>
        <w:rPr>
          <w:rFonts w:ascii="仿宋_GB2312" w:eastAsia="仿宋_GB2312" w:cs="仿宋_GB2312" w:hint="eastAsia"/>
          <w:b w:val="0"/>
          <w:sz w:val="32"/>
          <w:szCs w:val="32"/>
        </w:rPr>
        <w:t>年活动；教育和引导职工</w:t>
      </w:r>
      <w:r w:rsidR="006402C3">
        <w:rPr>
          <w:rFonts w:ascii="仿宋_GB2312" w:eastAsia="仿宋_GB2312" w:cs="仿宋_GB2312" w:hint="eastAsia"/>
          <w:b w:val="0"/>
          <w:sz w:val="32"/>
          <w:szCs w:val="32"/>
        </w:rPr>
        <w:t>干部</w:t>
      </w:r>
      <w:r>
        <w:rPr>
          <w:rFonts w:ascii="仿宋_GB2312" w:eastAsia="仿宋_GB2312" w:cs="仿宋_GB2312" w:hint="eastAsia"/>
          <w:b w:val="0"/>
          <w:sz w:val="32"/>
          <w:szCs w:val="32"/>
        </w:rPr>
        <w:t>弘扬社会主义核心价值观；强化作风建设，严格</w:t>
      </w:r>
      <w:r w:rsidR="00CE0BFC">
        <w:rPr>
          <w:rFonts w:ascii="仿宋_GB2312" w:eastAsia="仿宋_GB2312" w:cs="仿宋_GB2312" w:hint="eastAsia"/>
          <w:b w:val="0"/>
          <w:sz w:val="32"/>
          <w:szCs w:val="32"/>
        </w:rPr>
        <w:t>落实</w:t>
      </w:r>
      <w:r>
        <w:rPr>
          <w:rFonts w:ascii="仿宋_GB2312" w:eastAsia="仿宋_GB2312" w:cs="仿宋_GB2312" w:hint="eastAsia"/>
          <w:b w:val="0"/>
          <w:sz w:val="32"/>
          <w:szCs w:val="32"/>
        </w:rPr>
        <w:t>中央</w:t>
      </w:r>
      <w:r w:rsidR="0088698C">
        <w:rPr>
          <w:rFonts w:ascii="仿宋_GB2312" w:eastAsia="仿宋_GB2312" w:cs="仿宋_GB2312" w:hint="eastAsia"/>
          <w:b w:val="0"/>
          <w:sz w:val="32"/>
          <w:szCs w:val="32"/>
        </w:rPr>
        <w:t>“</w:t>
      </w:r>
      <w:r>
        <w:rPr>
          <w:rFonts w:ascii="仿宋_GB2312" w:eastAsia="仿宋_GB2312" w:cs="仿宋_GB2312" w:hint="eastAsia"/>
          <w:b w:val="0"/>
          <w:sz w:val="32"/>
          <w:szCs w:val="32"/>
        </w:rPr>
        <w:t>八项规定</w:t>
      </w:r>
      <w:r w:rsidR="0088698C">
        <w:rPr>
          <w:rFonts w:ascii="仿宋_GB2312" w:eastAsia="仿宋_GB2312" w:cs="仿宋_GB2312" w:hint="eastAsia"/>
          <w:b w:val="0"/>
          <w:sz w:val="32"/>
          <w:szCs w:val="32"/>
        </w:rPr>
        <w:t>”</w:t>
      </w:r>
      <w:r w:rsidR="00D74948">
        <w:rPr>
          <w:rFonts w:ascii="仿宋_GB2312" w:eastAsia="仿宋_GB2312" w:cs="仿宋_GB2312" w:hint="eastAsia"/>
          <w:b w:val="0"/>
          <w:sz w:val="32"/>
          <w:szCs w:val="32"/>
        </w:rPr>
        <w:t>精神</w:t>
      </w:r>
      <w:r>
        <w:rPr>
          <w:rFonts w:ascii="仿宋_GB2312" w:eastAsia="仿宋_GB2312" w:cs="仿宋_GB2312" w:hint="eastAsia"/>
          <w:b w:val="0"/>
          <w:sz w:val="32"/>
          <w:szCs w:val="32"/>
        </w:rPr>
        <w:t>，严防</w:t>
      </w:r>
      <w:r w:rsidR="007B7739">
        <w:rPr>
          <w:rFonts w:ascii="仿宋_GB2312" w:eastAsia="仿宋_GB2312" w:cs="仿宋_GB2312" w:hint="eastAsia"/>
          <w:b w:val="0"/>
          <w:sz w:val="32"/>
          <w:szCs w:val="32"/>
        </w:rPr>
        <w:t>“</w:t>
      </w:r>
      <w:r>
        <w:rPr>
          <w:rFonts w:ascii="仿宋_GB2312" w:eastAsia="仿宋_GB2312" w:cs="仿宋_GB2312" w:hint="eastAsia"/>
          <w:b w:val="0"/>
          <w:sz w:val="32"/>
          <w:szCs w:val="32"/>
        </w:rPr>
        <w:t>四风</w:t>
      </w:r>
      <w:r w:rsidR="007B7739">
        <w:rPr>
          <w:rFonts w:ascii="仿宋_GB2312" w:eastAsia="仿宋_GB2312" w:cs="仿宋_GB2312" w:hint="eastAsia"/>
          <w:b w:val="0"/>
          <w:sz w:val="32"/>
          <w:szCs w:val="32"/>
        </w:rPr>
        <w:t>”</w:t>
      </w:r>
      <w:r>
        <w:rPr>
          <w:rFonts w:ascii="仿宋_GB2312" w:eastAsia="仿宋_GB2312" w:cs="仿宋_GB2312" w:hint="eastAsia"/>
          <w:b w:val="0"/>
          <w:sz w:val="32"/>
          <w:szCs w:val="32"/>
        </w:rPr>
        <w:t>反弹</w:t>
      </w:r>
      <w:r w:rsidR="00894929">
        <w:rPr>
          <w:rFonts w:ascii="仿宋_GB2312" w:eastAsia="仿宋_GB2312" w:cs="仿宋_GB2312" w:hint="eastAsia"/>
          <w:b w:val="0"/>
          <w:sz w:val="32"/>
          <w:szCs w:val="32"/>
        </w:rPr>
        <w:t>；按照委党组的统一部署，发挥学会优势，</w:t>
      </w:r>
      <w:r w:rsidR="008D39EC">
        <w:rPr>
          <w:rFonts w:ascii="仿宋_GB2312" w:eastAsia="仿宋_GB2312" w:cs="仿宋_GB2312" w:hint="eastAsia"/>
          <w:b w:val="0"/>
          <w:sz w:val="32"/>
          <w:szCs w:val="32"/>
        </w:rPr>
        <w:t>为健康云南建设而</w:t>
      </w:r>
      <w:r w:rsidR="00AD47AD">
        <w:rPr>
          <w:rFonts w:ascii="仿宋_GB2312" w:eastAsia="仿宋_GB2312" w:cs="仿宋_GB2312" w:hint="eastAsia"/>
          <w:b w:val="0"/>
          <w:sz w:val="32"/>
          <w:szCs w:val="32"/>
        </w:rPr>
        <w:t>不懈努力</w:t>
      </w:r>
      <w:r w:rsidR="00B05DA7">
        <w:rPr>
          <w:rFonts w:ascii="仿宋_GB2312" w:eastAsia="仿宋_GB2312" w:cs="仿宋_GB2312" w:hint="eastAsia"/>
          <w:b w:val="0"/>
          <w:sz w:val="32"/>
          <w:szCs w:val="32"/>
        </w:rPr>
        <w:t>，开创学会工作新局面</w:t>
      </w:r>
      <w:r w:rsidR="005210F1">
        <w:rPr>
          <w:rFonts w:ascii="仿宋_GB2312" w:eastAsia="仿宋_GB2312" w:cs="仿宋_GB2312" w:hint="eastAsia"/>
          <w:b w:val="0"/>
          <w:sz w:val="32"/>
          <w:szCs w:val="32"/>
        </w:rPr>
        <w:t>。</w:t>
      </w:r>
    </w:p>
    <w:p w:rsidR="009A4549" w:rsidRPr="001E0261" w:rsidRDefault="009A4549" w:rsidP="002E1ED3">
      <w:pPr>
        <w:snapToGrid w:val="0"/>
        <w:spacing w:line="600" w:lineRule="exact"/>
        <w:ind w:firstLineChars="200" w:firstLine="640"/>
        <w:rPr>
          <w:rFonts w:ascii="仿宋_GB2312" w:eastAsia="仿宋_GB2312" w:hAnsi="宋体"/>
          <w:sz w:val="32"/>
          <w:szCs w:val="32"/>
        </w:rPr>
      </w:pPr>
    </w:p>
    <w:p w:rsidR="009A4549" w:rsidRDefault="009A4549" w:rsidP="002E1ED3">
      <w:pPr>
        <w:snapToGrid w:val="0"/>
        <w:spacing w:line="600" w:lineRule="exact"/>
        <w:ind w:firstLineChars="200" w:firstLine="640"/>
        <w:rPr>
          <w:rFonts w:ascii="仿宋_GB2312" w:eastAsia="仿宋_GB2312" w:hAnsi="宋体"/>
          <w:sz w:val="32"/>
          <w:szCs w:val="32"/>
        </w:rPr>
      </w:pPr>
    </w:p>
    <w:p w:rsidR="009A4549" w:rsidRDefault="009A4549" w:rsidP="002E1ED3">
      <w:pPr>
        <w:snapToGrid w:val="0"/>
        <w:spacing w:line="600" w:lineRule="exact"/>
        <w:ind w:firstLineChars="200" w:firstLine="640"/>
        <w:rPr>
          <w:rFonts w:ascii="仿宋_GB2312" w:eastAsia="仿宋_GB2312" w:hAnsi="宋体"/>
          <w:sz w:val="32"/>
          <w:szCs w:val="32"/>
        </w:rPr>
      </w:pPr>
    </w:p>
    <w:p w:rsidR="009A4549" w:rsidRDefault="009A4549" w:rsidP="002E1ED3">
      <w:pPr>
        <w:snapToGrid w:val="0"/>
        <w:spacing w:line="600" w:lineRule="exact"/>
        <w:ind w:firstLineChars="200" w:firstLine="640"/>
        <w:rPr>
          <w:rFonts w:ascii="仿宋_GB2312" w:eastAsia="仿宋_GB2312" w:hAnsi="宋体"/>
          <w:sz w:val="32"/>
          <w:szCs w:val="32"/>
        </w:rPr>
      </w:pPr>
    </w:p>
    <w:p w:rsidR="009A4549" w:rsidRDefault="009A4549" w:rsidP="002E1ED3">
      <w:pPr>
        <w:snapToGrid w:val="0"/>
        <w:spacing w:line="600" w:lineRule="exact"/>
        <w:ind w:firstLineChars="200" w:firstLine="640"/>
        <w:rPr>
          <w:rFonts w:ascii="仿宋_GB2312" w:eastAsia="仿宋_GB2312" w:hAnsi="宋体"/>
          <w:sz w:val="32"/>
          <w:szCs w:val="32"/>
        </w:rPr>
      </w:pPr>
    </w:p>
    <w:sectPr w:rsidR="009A4549" w:rsidSect="002D1DF7">
      <w:footerReference w:type="even" r:id="rId8"/>
      <w:footerReference w:type="default" r:id="rId9"/>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D94" w:rsidRDefault="002A2D94">
      <w:r>
        <w:separator/>
      </w:r>
    </w:p>
  </w:endnote>
  <w:endnote w:type="continuationSeparator" w:id="0">
    <w:p w:rsidR="002A2D94" w:rsidRDefault="002A2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49" w:rsidRDefault="00152442" w:rsidP="00C4296F">
    <w:pPr>
      <w:pStyle w:val="a3"/>
      <w:framePr w:wrap="around" w:vAnchor="text" w:hAnchor="margin" w:xAlign="outside" w:y="1"/>
      <w:rPr>
        <w:rStyle w:val="a4"/>
      </w:rPr>
    </w:pPr>
    <w:r>
      <w:rPr>
        <w:rStyle w:val="a4"/>
      </w:rPr>
      <w:fldChar w:fldCharType="begin"/>
    </w:r>
    <w:r w:rsidR="009A4549">
      <w:rPr>
        <w:rStyle w:val="a4"/>
      </w:rPr>
      <w:instrText xml:space="preserve">PAGE  </w:instrText>
    </w:r>
    <w:r>
      <w:rPr>
        <w:rStyle w:val="a4"/>
      </w:rPr>
      <w:fldChar w:fldCharType="separate"/>
    </w:r>
    <w:r w:rsidR="00E47333">
      <w:rPr>
        <w:rStyle w:val="a4"/>
        <w:noProof/>
      </w:rPr>
      <w:t>10</w:t>
    </w:r>
    <w:r>
      <w:rPr>
        <w:rStyle w:val="a4"/>
      </w:rPr>
      <w:fldChar w:fldCharType="end"/>
    </w:r>
  </w:p>
  <w:p w:rsidR="009A4549" w:rsidRDefault="009A4549" w:rsidP="00C4296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49" w:rsidRDefault="00152442" w:rsidP="00C4296F">
    <w:pPr>
      <w:pStyle w:val="a3"/>
      <w:framePr w:wrap="around" w:vAnchor="text" w:hAnchor="margin" w:xAlign="outside" w:y="1"/>
      <w:rPr>
        <w:rStyle w:val="a4"/>
      </w:rPr>
    </w:pPr>
    <w:r>
      <w:rPr>
        <w:rStyle w:val="a4"/>
      </w:rPr>
      <w:fldChar w:fldCharType="begin"/>
    </w:r>
    <w:r w:rsidR="009A4549">
      <w:rPr>
        <w:rStyle w:val="a4"/>
      </w:rPr>
      <w:instrText xml:space="preserve">PAGE  </w:instrText>
    </w:r>
    <w:r>
      <w:rPr>
        <w:rStyle w:val="a4"/>
      </w:rPr>
      <w:fldChar w:fldCharType="separate"/>
    </w:r>
    <w:r w:rsidR="00E47333">
      <w:rPr>
        <w:rStyle w:val="a4"/>
        <w:noProof/>
      </w:rPr>
      <w:t>1</w:t>
    </w:r>
    <w:r>
      <w:rPr>
        <w:rStyle w:val="a4"/>
      </w:rPr>
      <w:fldChar w:fldCharType="end"/>
    </w:r>
  </w:p>
  <w:p w:rsidR="009A4549" w:rsidRDefault="009A4549" w:rsidP="00C4296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D94" w:rsidRDefault="002A2D94">
      <w:r>
        <w:separator/>
      </w:r>
    </w:p>
  </w:footnote>
  <w:footnote w:type="continuationSeparator" w:id="0">
    <w:p w:rsidR="002A2D94" w:rsidRDefault="002A2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14B"/>
    <w:multiLevelType w:val="hybridMultilevel"/>
    <w:tmpl w:val="60EEED02"/>
    <w:lvl w:ilvl="0" w:tplc="EED86CD4">
      <w:start w:val="1"/>
      <w:numFmt w:val="japaneseCounting"/>
      <w:lvlText w:val="%1、"/>
      <w:lvlJc w:val="left"/>
      <w:pPr>
        <w:tabs>
          <w:tab w:val="num" w:pos="598"/>
        </w:tabs>
        <w:ind w:left="598" w:hanging="480"/>
      </w:pPr>
      <w:rPr>
        <w:rFonts w:cs="Times New Roman" w:hint="default"/>
      </w:rPr>
    </w:lvl>
    <w:lvl w:ilvl="1" w:tplc="04090019" w:tentative="1">
      <w:start w:val="1"/>
      <w:numFmt w:val="lowerLetter"/>
      <w:lvlText w:val="%2)"/>
      <w:lvlJc w:val="left"/>
      <w:pPr>
        <w:tabs>
          <w:tab w:val="num" w:pos="958"/>
        </w:tabs>
        <w:ind w:left="958" w:hanging="420"/>
      </w:pPr>
      <w:rPr>
        <w:rFonts w:cs="Times New Roman"/>
      </w:rPr>
    </w:lvl>
    <w:lvl w:ilvl="2" w:tplc="0409001B" w:tentative="1">
      <w:start w:val="1"/>
      <w:numFmt w:val="lowerRoman"/>
      <w:lvlText w:val="%3."/>
      <w:lvlJc w:val="right"/>
      <w:pPr>
        <w:tabs>
          <w:tab w:val="num" w:pos="1378"/>
        </w:tabs>
        <w:ind w:left="1378" w:hanging="420"/>
      </w:pPr>
      <w:rPr>
        <w:rFonts w:cs="Times New Roman"/>
      </w:rPr>
    </w:lvl>
    <w:lvl w:ilvl="3" w:tplc="0409000F" w:tentative="1">
      <w:start w:val="1"/>
      <w:numFmt w:val="decimal"/>
      <w:lvlText w:val="%4."/>
      <w:lvlJc w:val="left"/>
      <w:pPr>
        <w:tabs>
          <w:tab w:val="num" w:pos="1798"/>
        </w:tabs>
        <w:ind w:left="1798" w:hanging="420"/>
      </w:pPr>
      <w:rPr>
        <w:rFonts w:cs="Times New Roman"/>
      </w:rPr>
    </w:lvl>
    <w:lvl w:ilvl="4" w:tplc="04090019" w:tentative="1">
      <w:start w:val="1"/>
      <w:numFmt w:val="lowerLetter"/>
      <w:lvlText w:val="%5)"/>
      <w:lvlJc w:val="left"/>
      <w:pPr>
        <w:tabs>
          <w:tab w:val="num" w:pos="2218"/>
        </w:tabs>
        <w:ind w:left="2218" w:hanging="420"/>
      </w:pPr>
      <w:rPr>
        <w:rFonts w:cs="Times New Roman"/>
      </w:rPr>
    </w:lvl>
    <w:lvl w:ilvl="5" w:tplc="0409001B" w:tentative="1">
      <w:start w:val="1"/>
      <w:numFmt w:val="lowerRoman"/>
      <w:lvlText w:val="%6."/>
      <w:lvlJc w:val="right"/>
      <w:pPr>
        <w:tabs>
          <w:tab w:val="num" w:pos="2638"/>
        </w:tabs>
        <w:ind w:left="2638" w:hanging="420"/>
      </w:pPr>
      <w:rPr>
        <w:rFonts w:cs="Times New Roman"/>
      </w:rPr>
    </w:lvl>
    <w:lvl w:ilvl="6" w:tplc="0409000F" w:tentative="1">
      <w:start w:val="1"/>
      <w:numFmt w:val="decimal"/>
      <w:lvlText w:val="%7."/>
      <w:lvlJc w:val="left"/>
      <w:pPr>
        <w:tabs>
          <w:tab w:val="num" w:pos="3058"/>
        </w:tabs>
        <w:ind w:left="3058" w:hanging="420"/>
      </w:pPr>
      <w:rPr>
        <w:rFonts w:cs="Times New Roman"/>
      </w:rPr>
    </w:lvl>
    <w:lvl w:ilvl="7" w:tplc="04090019" w:tentative="1">
      <w:start w:val="1"/>
      <w:numFmt w:val="lowerLetter"/>
      <w:lvlText w:val="%8)"/>
      <w:lvlJc w:val="left"/>
      <w:pPr>
        <w:tabs>
          <w:tab w:val="num" w:pos="3478"/>
        </w:tabs>
        <w:ind w:left="3478" w:hanging="420"/>
      </w:pPr>
      <w:rPr>
        <w:rFonts w:cs="Times New Roman"/>
      </w:rPr>
    </w:lvl>
    <w:lvl w:ilvl="8" w:tplc="0409001B" w:tentative="1">
      <w:start w:val="1"/>
      <w:numFmt w:val="lowerRoman"/>
      <w:lvlText w:val="%9."/>
      <w:lvlJc w:val="right"/>
      <w:pPr>
        <w:tabs>
          <w:tab w:val="num" w:pos="3898"/>
        </w:tabs>
        <w:ind w:left="3898" w:hanging="420"/>
      </w:pPr>
      <w:rPr>
        <w:rFonts w:cs="Times New Roman"/>
      </w:rPr>
    </w:lvl>
  </w:abstractNum>
  <w:abstractNum w:abstractNumId="1">
    <w:nsid w:val="0F612BB7"/>
    <w:multiLevelType w:val="hybridMultilevel"/>
    <w:tmpl w:val="1B247E08"/>
    <w:lvl w:ilvl="0" w:tplc="3B548094">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7967C3B"/>
    <w:multiLevelType w:val="hybridMultilevel"/>
    <w:tmpl w:val="7FDE0A90"/>
    <w:lvl w:ilvl="0" w:tplc="84DC8D6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1184EDE"/>
    <w:multiLevelType w:val="hybridMultilevel"/>
    <w:tmpl w:val="1660D98C"/>
    <w:lvl w:ilvl="0" w:tplc="40E0467A">
      <w:start w:val="2"/>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2C4F126A"/>
    <w:multiLevelType w:val="hybridMultilevel"/>
    <w:tmpl w:val="5B7AD8AA"/>
    <w:lvl w:ilvl="0" w:tplc="39C48EB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E5E78D3"/>
    <w:multiLevelType w:val="hybridMultilevel"/>
    <w:tmpl w:val="4112E406"/>
    <w:lvl w:ilvl="0" w:tplc="12361A4C">
      <w:start w:val="2"/>
      <w:numFmt w:val="japaneseCounting"/>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40F6CCB"/>
    <w:multiLevelType w:val="hybridMultilevel"/>
    <w:tmpl w:val="65AE255A"/>
    <w:lvl w:ilvl="0" w:tplc="DC0A103E">
      <w:start w:val="3"/>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7">
    <w:nsid w:val="39C218E9"/>
    <w:multiLevelType w:val="hybridMultilevel"/>
    <w:tmpl w:val="D7240986"/>
    <w:lvl w:ilvl="0" w:tplc="28B62DFE">
      <w:start w:val="7"/>
      <w:numFmt w:val="japaneseCounting"/>
      <w:lvlText w:val="%1、"/>
      <w:lvlJc w:val="left"/>
      <w:pPr>
        <w:tabs>
          <w:tab w:val="num" w:pos="1349"/>
        </w:tabs>
        <w:ind w:left="1349" w:hanging="720"/>
      </w:pPr>
      <w:rPr>
        <w:rFonts w:cs="Times New Roman" w:hint="default"/>
      </w:rPr>
    </w:lvl>
    <w:lvl w:ilvl="1" w:tplc="04090019" w:tentative="1">
      <w:start w:val="1"/>
      <w:numFmt w:val="lowerLetter"/>
      <w:lvlText w:val="%2)"/>
      <w:lvlJc w:val="left"/>
      <w:pPr>
        <w:tabs>
          <w:tab w:val="num" w:pos="1469"/>
        </w:tabs>
        <w:ind w:left="1469" w:hanging="420"/>
      </w:pPr>
      <w:rPr>
        <w:rFonts w:cs="Times New Roman"/>
      </w:rPr>
    </w:lvl>
    <w:lvl w:ilvl="2" w:tplc="0409001B" w:tentative="1">
      <w:start w:val="1"/>
      <w:numFmt w:val="lowerRoman"/>
      <w:lvlText w:val="%3."/>
      <w:lvlJc w:val="right"/>
      <w:pPr>
        <w:tabs>
          <w:tab w:val="num" w:pos="1889"/>
        </w:tabs>
        <w:ind w:left="1889" w:hanging="420"/>
      </w:pPr>
      <w:rPr>
        <w:rFonts w:cs="Times New Roman"/>
      </w:rPr>
    </w:lvl>
    <w:lvl w:ilvl="3" w:tplc="0409000F" w:tentative="1">
      <w:start w:val="1"/>
      <w:numFmt w:val="decimal"/>
      <w:lvlText w:val="%4."/>
      <w:lvlJc w:val="left"/>
      <w:pPr>
        <w:tabs>
          <w:tab w:val="num" w:pos="2309"/>
        </w:tabs>
        <w:ind w:left="2309" w:hanging="420"/>
      </w:pPr>
      <w:rPr>
        <w:rFonts w:cs="Times New Roman"/>
      </w:rPr>
    </w:lvl>
    <w:lvl w:ilvl="4" w:tplc="04090019" w:tentative="1">
      <w:start w:val="1"/>
      <w:numFmt w:val="lowerLetter"/>
      <w:lvlText w:val="%5)"/>
      <w:lvlJc w:val="left"/>
      <w:pPr>
        <w:tabs>
          <w:tab w:val="num" w:pos="2729"/>
        </w:tabs>
        <w:ind w:left="2729" w:hanging="420"/>
      </w:pPr>
      <w:rPr>
        <w:rFonts w:cs="Times New Roman"/>
      </w:rPr>
    </w:lvl>
    <w:lvl w:ilvl="5" w:tplc="0409001B" w:tentative="1">
      <w:start w:val="1"/>
      <w:numFmt w:val="lowerRoman"/>
      <w:lvlText w:val="%6."/>
      <w:lvlJc w:val="right"/>
      <w:pPr>
        <w:tabs>
          <w:tab w:val="num" w:pos="3149"/>
        </w:tabs>
        <w:ind w:left="3149" w:hanging="420"/>
      </w:pPr>
      <w:rPr>
        <w:rFonts w:cs="Times New Roman"/>
      </w:rPr>
    </w:lvl>
    <w:lvl w:ilvl="6" w:tplc="0409000F" w:tentative="1">
      <w:start w:val="1"/>
      <w:numFmt w:val="decimal"/>
      <w:lvlText w:val="%7."/>
      <w:lvlJc w:val="left"/>
      <w:pPr>
        <w:tabs>
          <w:tab w:val="num" w:pos="3569"/>
        </w:tabs>
        <w:ind w:left="3569" w:hanging="420"/>
      </w:pPr>
      <w:rPr>
        <w:rFonts w:cs="Times New Roman"/>
      </w:rPr>
    </w:lvl>
    <w:lvl w:ilvl="7" w:tplc="04090019" w:tentative="1">
      <w:start w:val="1"/>
      <w:numFmt w:val="lowerLetter"/>
      <w:lvlText w:val="%8)"/>
      <w:lvlJc w:val="left"/>
      <w:pPr>
        <w:tabs>
          <w:tab w:val="num" w:pos="3989"/>
        </w:tabs>
        <w:ind w:left="3989" w:hanging="420"/>
      </w:pPr>
      <w:rPr>
        <w:rFonts w:cs="Times New Roman"/>
      </w:rPr>
    </w:lvl>
    <w:lvl w:ilvl="8" w:tplc="0409001B" w:tentative="1">
      <w:start w:val="1"/>
      <w:numFmt w:val="lowerRoman"/>
      <w:lvlText w:val="%9."/>
      <w:lvlJc w:val="right"/>
      <w:pPr>
        <w:tabs>
          <w:tab w:val="num" w:pos="4409"/>
        </w:tabs>
        <w:ind w:left="4409" w:hanging="420"/>
      </w:pPr>
      <w:rPr>
        <w:rFonts w:cs="Times New Roman"/>
      </w:rPr>
    </w:lvl>
  </w:abstractNum>
  <w:abstractNum w:abstractNumId="8">
    <w:nsid w:val="42DE76F3"/>
    <w:multiLevelType w:val="hybridMultilevel"/>
    <w:tmpl w:val="791833AA"/>
    <w:lvl w:ilvl="0" w:tplc="E12E51AE">
      <w:start w:val="1"/>
      <w:numFmt w:val="japaneseCounting"/>
      <w:lvlText w:val="%1、"/>
      <w:lvlJc w:val="left"/>
      <w:pPr>
        <w:tabs>
          <w:tab w:val="num" w:pos="1322"/>
        </w:tabs>
        <w:ind w:left="1322" w:hanging="720"/>
      </w:pPr>
      <w:rPr>
        <w:rFonts w:cs="Times New Roman" w:hint="default"/>
      </w:rPr>
    </w:lvl>
    <w:lvl w:ilvl="1" w:tplc="737A8D70">
      <w:start w:val="4"/>
      <w:numFmt w:val="japaneseCounting"/>
      <w:lvlText w:val="（%2）"/>
      <w:lvlJc w:val="left"/>
      <w:pPr>
        <w:tabs>
          <w:tab w:val="num" w:pos="2102"/>
        </w:tabs>
        <w:ind w:left="2102" w:hanging="1080"/>
      </w:pPr>
      <w:rPr>
        <w:rFonts w:cs="Times New Roman" w:hint="default"/>
      </w:rPr>
    </w:lvl>
    <w:lvl w:ilvl="2" w:tplc="47AAD166">
      <w:start w:val="3"/>
      <w:numFmt w:val="decimal"/>
      <w:lvlText w:val="%3、"/>
      <w:lvlJc w:val="left"/>
      <w:pPr>
        <w:tabs>
          <w:tab w:val="num" w:pos="2162"/>
        </w:tabs>
        <w:ind w:left="2162" w:hanging="720"/>
      </w:pPr>
      <w:rPr>
        <w:rFonts w:cs="Times New Roman" w:hint="default"/>
      </w:rPr>
    </w:lvl>
    <w:lvl w:ilvl="3" w:tplc="580C3552">
      <w:start w:val="7"/>
      <w:numFmt w:val="japaneseCounting"/>
      <w:lvlText w:val="%4）"/>
      <w:lvlJc w:val="left"/>
      <w:pPr>
        <w:tabs>
          <w:tab w:val="num" w:pos="2582"/>
        </w:tabs>
        <w:ind w:left="2582" w:hanging="720"/>
      </w:pPr>
      <w:rPr>
        <w:rFonts w:cs="Times New Roman" w:hint="default"/>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9">
    <w:nsid w:val="45284E07"/>
    <w:multiLevelType w:val="hybridMultilevel"/>
    <w:tmpl w:val="89701D46"/>
    <w:lvl w:ilvl="0" w:tplc="ED322764">
      <w:start w:val="3"/>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45D24BC7"/>
    <w:multiLevelType w:val="hybridMultilevel"/>
    <w:tmpl w:val="4FF02762"/>
    <w:lvl w:ilvl="0" w:tplc="EF506E8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723441C"/>
    <w:multiLevelType w:val="hybridMultilevel"/>
    <w:tmpl w:val="BF38555C"/>
    <w:lvl w:ilvl="0" w:tplc="CBF86C4A">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2">
    <w:nsid w:val="4C7A383D"/>
    <w:multiLevelType w:val="hybridMultilevel"/>
    <w:tmpl w:val="878C714C"/>
    <w:lvl w:ilvl="0" w:tplc="FCE4642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6264165"/>
    <w:multiLevelType w:val="hybridMultilevel"/>
    <w:tmpl w:val="E752C9F6"/>
    <w:lvl w:ilvl="0" w:tplc="1174F33C">
      <w:start w:val="1"/>
      <w:numFmt w:val="japaneseCounting"/>
      <w:lvlText w:val="（%1）"/>
      <w:lvlJc w:val="left"/>
      <w:pPr>
        <w:tabs>
          <w:tab w:val="num" w:pos="1710"/>
        </w:tabs>
        <w:ind w:left="1710" w:hanging="108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4">
    <w:nsid w:val="5FE1022D"/>
    <w:multiLevelType w:val="hybridMultilevel"/>
    <w:tmpl w:val="6AFE079A"/>
    <w:lvl w:ilvl="0" w:tplc="B8841030">
      <w:start w:val="1"/>
      <w:numFmt w:val="decimal"/>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15">
    <w:nsid w:val="61182970"/>
    <w:multiLevelType w:val="hybridMultilevel"/>
    <w:tmpl w:val="DBD03F9A"/>
    <w:lvl w:ilvl="0" w:tplc="B7E20BA4">
      <w:start w:val="1"/>
      <w:numFmt w:val="decimal"/>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16">
    <w:nsid w:val="70246009"/>
    <w:multiLevelType w:val="hybridMultilevel"/>
    <w:tmpl w:val="66E620D4"/>
    <w:lvl w:ilvl="0" w:tplc="55EA6216">
      <w:start w:val="1"/>
      <w:numFmt w:val="japaneseCounting"/>
      <w:lvlText w:val="%1、"/>
      <w:lvlJc w:val="left"/>
      <w:pPr>
        <w:ind w:left="1281" w:hanging="720"/>
      </w:pPr>
      <w:rPr>
        <w:rFonts w:cs="Times New Roman" w:hint="default"/>
        <w:sz w:val="30"/>
      </w:rPr>
    </w:lvl>
    <w:lvl w:ilvl="1" w:tplc="04090019" w:tentative="1">
      <w:start w:val="1"/>
      <w:numFmt w:val="lowerLetter"/>
      <w:lvlText w:val="%2)"/>
      <w:lvlJc w:val="left"/>
      <w:pPr>
        <w:ind w:left="1401" w:hanging="420"/>
      </w:pPr>
      <w:rPr>
        <w:rFonts w:cs="Times New Roman"/>
      </w:rPr>
    </w:lvl>
    <w:lvl w:ilvl="2" w:tplc="0409001B" w:tentative="1">
      <w:start w:val="1"/>
      <w:numFmt w:val="lowerRoman"/>
      <w:lvlText w:val="%3."/>
      <w:lvlJc w:val="right"/>
      <w:pPr>
        <w:ind w:left="1821" w:hanging="420"/>
      </w:pPr>
      <w:rPr>
        <w:rFonts w:cs="Times New Roman"/>
      </w:rPr>
    </w:lvl>
    <w:lvl w:ilvl="3" w:tplc="0409000F" w:tentative="1">
      <w:start w:val="1"/>
      <w:numFmt w:val="decimal"/>
      <w:lvlText w:val="%4."/>
      <w:lvlJc w:val="left"/>
      <w:pPr>
        <w:ind w:left="2241" w:hanging="420"/>
      </w:pPr>
      <w:rPr>
        <w:rFonts w:cs="Times New Roman"/>
      </w:rPr>
    </w:lvl>
    <w:lvl w:ilvl="4" w:tplc="04090019" w:tentative="1">
      <w:start w:val="1"/>
      <w:numFmt w:val="lowerLetter"/>
      <w:lvlText w:val="%5)"/>
      <w:lvlJc w:val="left"/>
      <w:pPr>
        <w:ind w:left="2661" w:hanging="420"/>
      </w:pPr>
      <w:rPr>
        <w:rFonts w:cs="Times New Roman"/>
      </w:rPr>
    </w:lvl>
    <w:lvl w:ilvl="5" w:tplc="0409001B" w:tentative="1">
      <w:start w:val="1"/>
      <w:numFmt w:val="lowerRoman"/>
      <w:lvlText w:val="%6."/>
      <w:lvlJc w:val="right"/>
      <w:pPr>
        <w:ind w:left="3081" w:hanging="420"/>
      </w:pPr>
      <w:rPr>
        <w:rFonts w:cs="Times New Roman"/>
      </w:rPr>
    </w:lvl>
    <w:lvl w:ilvl="6" w:tplc="0409000F" w:tentative="1">
      <w:start w:val="1"/>
      <w:numFmt w:val="decimal"/>
      <w:lvlText w:val="%7."/>
      <w:lvlJc w:val="left"/>
      <w:pPr>
        <w:ind w:left="3501" w:hanging="420"/>
      </w:pPr>
      <w:rPr>
        <w:rFonts w:cs="Times New Roman"/>
      </w:rPr>
    </w:lvl>
    <w:lvl w:ilvl="7" w:tplc="04090019" w:tentative="1">
      <w:start w:val="1"/>
      <w:numFmt w:val="lowerLetter"/>
      <w:lvlText w:val="%8)"/>
      <w:lvlJc w:val="left"/>
      <w:pPr>
        <w:ind w:left="3921" w:hanging="420"/>
      </w:pPr>
      <w:rPr>
        <w:rFonts w:cs="Times New Roman"/>
      </w:rPr>
    </w:lvl>
    <w:lvl w:ilvl="8" w:tplc="0409001B" w:tentative="1">
      <w:start w:val="1"/>
      <w:numFmt w:val="lowerRoman"/>
      <w:lvlText w:val="%9."/>
      <w:lvlJc w:val="right"/>
      <w:pPr>
        <w:ind w:left="4341" w:hanging="420"/>
      </w:pPr>
      <w:rPr>
        <w:rFonts w:cs="Times New Roman"/>
      </w:rPr>
    </w:lvl>
  </w:abstractNum>
  <w:abstractNum w:abstractNumId="17">
    <w:nsid w:val="75E240DF"/>
    <w:multiLevelType w:val="hybridMultilevel"/>
    <w:tmpl w:val="A3B6FEB6"/>
    <w:lvl w:ilvl="0" w:tplc="2514F348">
      <w:start w:val="7"/>
      <w:numFmt w:val="japaneseCounting"/>
      <w:lvlText w:val="（%1）"/>
      <w:lvlJc w:val="left"/>
      <w:pPr>
        <w:tabs>
          <w:tab w:val="num" w:pos="1682"/>
        </w:tabs>
        <w:ind w:left="1682" w:hanging="1080"/>
      </w:pPr>
      <w:rPr>
        <w:rFonts w:cs="Times New Roman" w:hint="default"/>
      </w:rPr>
    </w:lvl>
    <w:lvl w:ilvl="1" w:tplc="04090019" w:tentative="1">
      <w:start w:val="1"/>
      <w:numFmt w:val="lowerLetter"/>
      <w:lvlText w:val="%2)"/>
      <w:lvlJc w:val="left"/>
      <w:pPr>
        <w:tabs>
          <w:tab w:val="num" w:pos="1442"/>
        </w:tabs>
        <w:ind w:left="1442" w:hanging="420"/>
      </w:pPr>
      <w:rPr>
        <w:rFonts w:cs="Times New Roman"/>
      </w:rPr>
    </w:lvl>
    <w:lvl w:ilvl="2" w:tplc="0409001B" w:tentative="1">
      <w:start w:val="1"/>
      <w:numFmt w:val="lowerRoman"/>
      <w:lvlText w:val="%3."/>
      <w:lvlJc w:val="right"/>
      <w:pPr>
        <w:tabs>
          <w:tab w:val="num" w:pos="1862"/>
        </w:tabs>
        <w:ind w:left="1862" w:hanging="420"/>
      </w:pPr>
      <w:rPr>
        <w:rFonts w:cs="Times New Roman"/>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18">
    <w:nsid w:val="76AF7603"/>
    <w:multiLevelType w:val="hybridMultilevel"/>
    <w:tmpl w:val="E350FAEC"/>
    <w:lvl w:ilvl="0" w:tplc="2EE67550">
      <w:start w:val="3"/>
      <w:numFmt w:val="japaneseCounting"/>
      <w:lvlText w:val="%1、"/>
      <w:lvlJc w:val="left"/>
      <w:pPr>
        <w:tabs>
          <w:tab w:val="num" w:pos="1360"/>
        </w:tabs>
        <w:ind w:left="136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2"/>
  </w:num>
  <w:num w:numId="6">
    <w:abstractNumId w:val="9"/>
  </w:num>
  <w:num w:numId="7">
    <w:abstractNumId w:val="6"/>
  </w:num>
  <w:num w:numId="8">
    <w:abstractNumId w:val="3"/>
  </w:num>
  <w:num w:numId="9">
    <w:abstractNumId w:val="13"/>
  </w:num>
  <w:num w:numId="10">
    <w:abstractNumId w:val="7"/>
  </w:num>
  <w:num w:numId="11">
    <w:abstractNumId w:val="16"/>
  </w:num>
  <w:num w:numId="12">
    <w:abstractNumId w:val="0"/>
  </w:num>
  <w:num w:numId="13">
    <w:abstractNumId w:val="1"/>
  </w:num>
  <w:num w:numId="14">
    <w:abstractNumId w:val="8"/>
  </w:num>
  <w:num w:numId="15">
    <w:abstractNumId w:val="17"/>
  </w:num>
  <w:num w:numId="16">
    <w:abstractNumId w:val="14"/>
  </w:num>
  <w:num w:numId="17">
    <w:abstractNumId w:val="15"/>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691"/>
    <w:rsid w:val="00002FF1"/>
    <w:rsid w:val="00006AE4"/>
    <w:rsid w:val="00012837"/>
    <w:rsid w:val="00025C4A"/>
    <w:rsid w:val="00027BEA"/>
    <w:rsid w:val="000317CC"/>
    <w:rsid w:val="00035F0D"/>
    <w:rsid w:val="00042E65"/>
    <w:rsid w:val="00045B85"/>
    <w:rsid w:val="000520F0"/>
    <w:rsid w:val="00052B31"/>
    <w:rsid w:val="000543C5"/>
    <w:rsid w:val="0005601D"/>
    <w:rsid w:val="00066BB4"/>
    <w:rsid w:val="00067723"/>
    <w:rsid w:val="00067A53"/>
    <w:rsid w:val="00071DB2"/>
    <w:rsid w:val="00076B69"/>
    <w:rsid w:val="000778AA"/>
    <w:rsid w:val="000778EE"/>
    <w:rsid w:val="00077BD1"/>
    <w:rsid w:val="00080746"/>
    <w:rsid w:val="00081A18"/>
    <w:rsid w:val="00085E23"/>
    <w:rsid w:val="00086935"/>
    <w:rsid w:val="00090E58"/>
    <w:rsid w:val="00093CC5"/>
    <w:rsid w:val="0009503A"/>
    <w:rsid w:val="000A319E"/>
    <w:rsid w:val="000B77BE"/>
    <w:rsid w:val="000C0B32"/>
    <w:rsid w:val="000C14B4"/>
    <w:rsid w:val="000C6E7C"/>
    <w:rsid w:val="000D0B15"/>
    <w:rsid w:val="000D5978"/>
    <w:rsid w:val="000D5A5D"/>
    <w:rsid w:val="000E005B"/>
    <w:rsid w:val="000E078A"/>
    <w:rsid w:val="000E380A"/>
    <w:rsid w:val="000E643A"/>
    <w:rsid w:val="000F021F"/>
    <w:rsid w:val="000F06FD"/>
    <w:rsid w:val="000F091F"/>
    <w:rsid w:val="000F0FC5"/>
    <w:rsid w:val="000F2A10"/>
    <w:rsid w:val="000F52CD"/>
    <w:rsid w:val="00102542"/>
    <w:rsid w:val="0010348F"/>
    <w:rsid w:val="001139EB"/>
    <w:rsid w:val="001204BA"/>
    <w:rsid w:val="00133E33"/>
    <w:rsid w:val="0013612C"/>
    <w:rsid w:val="00140A2D"/>
    <w:rsid w:val="00141F43"/>
    <w:rsid w:val="00145F5A"/>
    <w:rsid w:val="00152442"/>
    <w:rsid w:val="00154930"/>
    <w:rsid w:val="00154ABB"/>
    <w:rsid w:val="00154E68"/>
    <w:rsid w:val="00156980"/>
    <w:rsid w:val="0016098E"/>
    <w:rsid w:val="00161BBE"/>
    <w:rsid w:val="001625AD"/>
    <w:rsid w:val="0016342F"/>
    <w:rsid w:val="00163E51"/>
    <w:rsid w:val="0016674C"/>
    <w:rsid w:val="00173928"/>
    <w:rsid w:val="00175EBD"/>
    <w:rsid w:val="001760AB"/>
    <w:rsid w:val="00182A8D"/>
    <w:rsid w:val="00184D73"/>
    <w:rsid w:val="00187784"/>
    <w:rsid w:val="001A387A"/>
    <w:rsid w:val="001A38EE"/>
    <w:rsid w:val="001B1755"/>
    <w:rsid w:val="001B38F6"/>
    <w:rsid w:val="001B4B27"/>
    <w:rsid w:val="001B7CBD"/>
    <w:rsid w:val="001C052E"/>
    <w:rsid w:val="001C1249"/>
    <w:rsid w:val="001D0975"/>
    <w:rsid w:val="001D290B"/>
    <w:rsid w:val="001D3FA2"/>
    <w:rsid w:val="001D40FC"/>
    <w:rsid w:val="001D6D02"/>
    <w:rsid w:val="001D6F81"/>
    <w:rsid w:val="001E0261"/>
    <w:rsid w:val="001E0E36"/>
    <w:rsid w:val="001F16E3"/>
    <w:rsid w:val="001F3EB8"/>
    <w:rsid w:val="0020760D"/>
    <w:rsid w:val="002139CF"/>
    <w:rsid w:val="00214650"/>
    <w:rsid w:val="002146B8"/>
    <w:rsid w:val="0021567D"/>
    <w:rsid w:val="00217E9D"/>
    <w:rsid w:val="002237C1"/>
    <w:rsid w:val="00224163"/>
    <w:rsid w:val="00231C36"/>
    <w:rsid w:val="00233F86"/>
    <w:rsid w:val="00234DAA"/>
    <w:rsid w:val="0023558A"/>
    <w:rsid w:val="00235ABD"/>
    <w:rsid w:val="00244495"/>
    <w:rsid w:val="0025099C"/>
    <w:rsid w:val="00251C24"/>
    <w:rsid w:val="00257A35"/>
    <w:rsid w:val="00257D11"/>
    <w:rsid w:val="00260521"/>
    <w:rsid w:val="00266456"/>
    <w:rsid w:val="002706BB"/>
    <w:rsid w:val="00271A2A"/>
    <w:rsid w:val="00274CDF"/>
    <w:rsid w:val="00275367"/>
    <w:rsid w:val="00277E8D"/>
    <w:rsid w:val="00282A02"/>
    <w:rsid w:val="0028328C"/>
    <w:rsid w:val="00291C76"/>
    <w:rsid w:val="00292A40"/>
    <w:rsid w:val="00296020"/>
    <w:rsid w:val="002A2C62"/>
    <w:rsid w:val="002A2D94"/>
    <w:rsid w:val="002B1AC3"/>
    <w:rsid w:val="002B2909"/>
    <w:rsid w:val="002B42DF"/>
    <w:rsid w:val="002B55E2"/>
    <w:rsid w:val="002B6427"/>
    <w:rsid w:val="002B6D54"/>
    <w:rsid w:val="002C23FD"/>
    <w:rsid w:val="002C3860"/>
    <w:rsid w:val="002D18D7"/>
    <w:rsid w:val="002D1DF7"/>
    <w:rsid w:val="002D486A"/>
    <w:rsid w:val="002D50BB"/>
    <w:rsid w:val="002E1ED3"/>
    <w:rsid w:val="002E63DB"/>
    <w:rsid w:val="002E6DFB"/>
    <w:rsid w:val="002F2578"/>
    <w:rsid w:val="002F3623"/>
    <w:rsid w:val="002F3C09"/>
    <w:rsid w:val="002F4A63"/>
    <w:rsid w:val="002F771D"/>
    <w:rsid w:val="003043F1"/>
    <w:rsid w:val="00305BA1"/>
    <w:rsid w:val="00307A52"/>
    <w:rsid w:val="003159ED"/>
    <w:rsid w:val="00316501"/>
    <w:rsid w:val="003172F6"/>
    <w:rsid w:val="003245CD"/>
    <w:rsid w:val="00325B82"/>
    <w:rsid w:val="003260DD"/>
    <w:rsid w:val="0033185C"/>
    <w:rsid w:val="00351DCD"/>
    <w:rsid w:val="003572C0"/>
    <w:rsid w:val="003620B8"/>
    <w:rsid w:val="00363D21"/>
    <w:rsid w:val="00364091"/>
    <w:rsid w:val="00365EF9"/>
    <w:rsid w:val="00371AFD"/>
    <w:rsid w:val="003765D8"/>
    <w:rsid w:val="003774E4"/>
    <w:rsid w:val="00384ECC"/>
    <w:rsid w:val="00385842"/>
    <w:rsid w:val="003877E4"/>
    <w:rsid w:val="0038787B"/>
    <w:rsid w:val="00391E0C"/>
    <w:rsid w:val="00394792"/>
    <w:rsid w:val="0039572F"/>
    <w:rsid w:val="003A25C4"/>
    <w:rsid w:val="003A324E"/>
    <w:rsid w:val="003A3720"/>
    <w:rsid w:val="003A7D85"/>
    <w:rsid w:val="003B2322"/>
    <w:rsid w:val="003B2C0D"/>
    <w:rsid w:val="003B571A"/>
    <w:rsid w:val="003B6D33"/>
    <w:rsid w:val="003C0241"/>
    <w:rsid w:val="003C16BB"/>
    <w:rsid w:val="003C493A"/>
    <w:rsid w:val="003C4D5C"/>
    <w:rsid w:val="003D3243"/>
    <w:rsid w:val="003D4F4F"/>
    <w:rsid w:val="003D67BB"/>
    <w:rsid w:val="003E0554"/>
    <w:rsid w:val="003E1D94"/>
    <w:rsid w:val="003F25F3"/>
    <w:rsid w:val="003F6ADA"/>
    <w:rsid w:val="00401017"/>
    <w:rsid w:val="004015FC"/>
    <w:rsid w:val="004017AB"/>
    <w:rsid w:val="00402BD1"/>
    <w:rsid w:val="004119AB"/>
    <w:rsid w:val="0041313E"/>
    <w:rsid w:val="004153D3"/>
    <w:rsid w:val="0041772C"/>
    <w:rsid w:val="004211FA"/>
    <w:rsid w:val="00422E9B"/>
    <w:rsid w:val="004230A5"/>
    <w:rsid w:val="004230D0"/>
    <w:rsid w:val="00424147"/>
    <w:rsid w:val="0043399E"/>
    <w:rsid w:val="0044044D"/>
    <w:rsid w:val="0044049A"/>
    <w:rsid w:val="00440E15"/>
    <w:rsid w:val="004424CB"/>
    <w:rsid w:val="00444CB2"/>
    <w:rsid w:val="004516F4"/>
    <w:rsid w:val="00462F0A"/>
    <w:rsid w:val="0046341F"/>
    <w:rsid w:val="00477F9F"/>
    <w:rsid w:val="0048117A"/>
    <w:rsid w:val="00481C46"/>
    <w:rsid w:val="004872FA"/>
    <w:rsid w:val="00490C9C"/>
    <w:rsid w:val="00492DC5"/>
    <w:rsid w:val="00494B9C"/>
    <w:rsid w:val="0049619D"/>
    <w:rsid w:val="004A246D"/>
    <w:rsid w:val="004A272C"/>
    <w:rsid w:val="004A2787"/>
    <w:rsid w:val="004A7FF4"/>
    <w:rsid w:val="004B248C"/>
    <w:rsid w:val="004B2E08"/>
    <w:rsid w:val="004B2E93"/>
    <w:rsid w:val="004B389F"/>
    <w:rsid w:val="004C0685"/>
    <w:rsid w:val="004C1EDB"/>
    <w:rsid w:val="004C352C"/>
    <w:rsid w:val="004C47C3"/>
    <w:rsid w:val="004C6E1C"/>
    <w:rsid w:val="004D1FF4"/>
    <w:rsid w:val="004D69B0"/>
    <w:rsid w:val="004E159F"/>
    <w:rsid w:val="004E3BFB"/>
    <w:rsid w:val="004F2A2A"/>
    <w:rsid w:val="004F4DBA"/>
    <w:rsid w:val="005057D0"/>
    <w:rsid w:val="00506C51"/>
    <w:rsid w:val="00506F45"/>
    <w:rsid w:val="005210F1"/>
    <w:rsid w:val="00521261"/>
    <w:rsid w:val="005220D8"/>
    <w:rsid w:val="00526F41"/>
    <w:rsid w:val="00530C99"/>
    <w:rsid w:val="00532472"/>
    <w:rsid w:val="00532806"/>
    <w:rsid w:val="00540DFA"/>
    <w:rsid w:val="00541CBF"/>
    <w:rsid w:val="00542173"/>
    <w:rsid w:val="0054633E"/>
    <w:rsid w:val="00547D37"/>
    <w:rsid w:val="00550B07"/>
    <w:rsid w:val="005575AD"/>
    <w:rsid w:val="005617C4"/>
    <w:rsid w:val="005661AE"/>
    <w:rsid w:val="005669DA"/>
    <w:rsid w:val="00570D38"/>
    <w:rsid w:val="00573374"/>
    <w:rsid w:val="0057550F"/>
    <w:rsid w:val="00583804"/>
    <w:rsid w:val="00584441"/>
    <w:rsid w:val="005853AE"/>
    <w:rsid w:val="005875F1"/>
    <w:rsid w:val="005877A7"/>
    <w:rsid w:val="00593D18"/>
    <w:rsid w:val="0059468C"/>
    <w:rsid w:val="005A12E8"/>
    <w:rsid w:val="005B2FD5"/>
    <w:rsid w:val="005B3D71"/>
    <w:rsid w:val="005B414D"/>
    <w:rsid w:val="005C0B43"/>
    <w:rsid w:val="005C0FB3"/>
    <w:rsid w:val="005C2F38"/>
    <w:rsid w:val="005D7F30"/>
    <w:rsid w:val="005E10F9"/>
    <w:rsid w:val="005E1B2E"/>
    <w:rsid w:val="005E231F"/>
    <w:rsid w:val="005E24FE"/>
    <w:rsid w:val="005E3320"/>
    <w:rsid w:val="005E6119"/>
    <w:rsid w:val="005E6183"/>
    <w:rsid w:val="005E73B3"/>
    <w:rsid w:val="005F1C64"/>
    <w:rsid w:val="005F2088"/>
    <w:rsid w:val="005F36D8"/>
    <w:rsid w:val="005F4833"/>
    <w:rsid w:val="006000C9"/>
    <w:rsid w:val="006046B7"/>
    <w:rsid w:val="0060715E"/>
    <w:rsid w:val="0060748F"/>
    <w:rsid w:val="006121D1"/>
    <w:rsid w:val="00617AD3"/>
    <w:rsid w:val="006206DA"/>
    <w:rsid w:val="006210DF"/>
    <w:rsid w:val="00621953"/>
    <w:rsid w:val="006220B3"/>
    <w:rsid w:val="00622175"/>
    <w:rsid w:val="006223E7"/>
    <w:rsid w:val="00626596"/>
    <w:rsid w:val="0062718E"/>
    <w:rsid w:val="00627F9D"/>
    <w:rsid w:val="00637851"/>
    <w:rsid w:val="00637D65"/>
    <w:rsid w:val="006402C3"/>
    <w:rsid w:val="00641C49"/>
    <w:rsid w:val="00642331"/>
    <w:rsid w:val="006445BB"/>
    <w:rsid w:val="00646761"/>
    <w:rsid w:val="006501E9"/>
    <w:rsid w:val="00655339"/>
    <w:rsid w:val="00656964"/>
    <w:rsid w:val="0067205A"/>
    <w:rsid w:val="00675B1F"/>
    <w:rsid w:val="00691E2E"/>
    <w:rsid w:val="006953DA"/>
    <w:rsid w:val="006955A0"/>
    <w:rsid w:val="006962E6"/>
    <w:rsid w:val="00697D2E"/>
    <w:rsid w:val="006A1ED2"/>
    <w:rsid w:val="006A250A"/>
    <w:rsid w:val="006A4F54"/>
    <w:rsid w:val="006B141B"/>
    <w:rsid w:val="006B3ED0"/>
    <w:rsid w:val="006B41BA"/>
    <w:rsid w:val="006B46A9"/>
    <w:rsid w:val="006C080E"/>
    <w:rsid w:val="006C0FCE"/>
    <w:rsid w:val="006C27D5"/>
    <w:rsid w:val="006C2E61"/>
    <w:rsid w:val="006D0C7A"/>
    <w:rsid w:val="006D4B40"/>
    <w:rsid w:val="006D75B4"/>
    <w:rsid w:val="006E4AF8"/>
    <w:rsid w:val="006E5BDC"/>
    <w:rsid w:val="006E5E22"/>
    <w:rsid w:val="006E6DDB"/>
    <w:rsid w:val="006E7645"/>
    <w:rsid w:val="006F19EE"/>
    <w:rsid w:val="006F47FA"/>
    <w:rsid w:val="006F7A6A"/>
    <w:rsid w:val="00701FD2"/>
    <w:rsid w:val="00705D35"/>
    <w:rsid w:val="007071A0"/>
    <w:rsid w:val="0071092D"/>
    <w:rsid w:val="00712692"/>
    <w:rsid w:val="00713EBC"/>
    <w:rsid w:val="00716E4F"/>
    <w:rsid w:val="00717844"/>
    <w:rsid w:val="00724AC4"/>
    <w:rsid w:val="0073060F"/>
    <w:rsid w:val="00730744"/>
    <w:rsid w:val="00732469"/>
    <w:rsid w:val="00737E38"/>
    <w:rsid w:val="007432DB"/>
    <w:rsid w:val="007434F4"/>
    <w:rsid w:val="00751F10"/>
    <w:rsid w:val="00754B3C"/>
    <w:rsid w:val="00754D2B"/>
    <w:rsid w:val="00760646"/>
    <w:rsid w:val="00766A74"/>
    <w:rsid w:val="007741C7"/>
    <w:rsid w:val="007743F0"/>
    <w:rsid w:val="00776F4E"/>
    <w:rsid w:val="00777327"/>
    <w:rsid w:val="0078546C"/>
    <w:rsid w:val="007858C6"/>
    <w:rsid w:val="00786317"/>
    <w:rsid w:val="00786A9F"/>
    <w:rsid w:val="0079230C"/>
    <w:rsid w:val="00796F1D"/>
    <w:rsid w:val="00797A6A"/>
    <w:rsid w:val="007A3CD0"/>
    <w:rsid w:val="007A6B35"/>
    <w:rsid w:val="007A769C"/>
    <w:rsid w:val="007B2638"/>
    <w:rsid w:val="007B3C4B"/>
    <w:rsid w:val="007B585A"/>
    <w:rsid w:val="007B653E"/>
    <w:rsid w:val="007B7739"/>
    <w:rsid w:val="007C004D"/>
    <w:rsid w:val="007C1748"/>
    <w:rsid w:val="007C2340"/>
    <w:rsid w:val="007C3624"/>
    <w:rsid w:val="007C61B5"/>
    <w:rsid w:val="007D1DC0"/>
    <w:rsid w:val="007D4EE6"/>
    <w:rsid w:val="007E1FB3"/>
    <w:rsid w:val="007F0CCD"/>
    <w:rsid w:val="007F1149"/>
    <w:rsid w:val="007F4CF0"/>
    <w:rsid w:val="007F7F1A"/>
    <w:rsid w:val="00802C8F"/>
    <w:rsid w:val="008045EC"/>
    <w:rsid w:val="00806A21"/>
    <w:rsid w:val="00810468"/>
    <w:rsid w:val="008179CE"/>
    <w:rsid w:val="00820AD9"/>
    <w:rsid w:val="008216F5"/>
    <w:rsid w:val="00822CA7"/>
    <w:rsid w:val="00823290"/>
    <w:rsid w:val="0082578F"/>
    <w:rsid w:val="00826AE7"/>
    <w:rsid w:val="008273C3"/>
    <w:rsid w:val="00831102"/>
    <w:rsid w:val="00832F66"/>
    <w:rsid w:val="0083440A"/>
    <w:rsid w:val="00835A74"/>
    <w:rsid w:val="00842AF8"/>
    <w:rsid w:val="00843134"/>
    <w:rsid w:val="00860915"/>
    <w:rsid w:val="00862859"/>
    <w:rsid w:val="008628AF"/>
    <w:rsid w:val="00862F76"/>
    <w:rsid w:val="00864854"/>
    <w:rsid w:val="008700AA"/>
    <w:rsid w:val="00870A62"/>
    <w:rsid w:val="008719FE"/>
    <w:rsid w:val="008743FA"/>
    <w:rsid w:val="00874732"/>
    <w:rsid w:val="00875534"/>
    <w:rsid w:val="00881414"/>
    <w:rsid w:val="00884BB2"/>
    <w:rsid w:val="00885B00"/>
    <w:rsid w:val="0088677B"/>
    <w:rsid w:val="0088698C"/>
    <w:rsid w:val="00894929"/>
    <w:rsid w:val="0089762D"/>
    <w:rsid w:val="008B4C85"/>
    <w:rsid w:val="008B6670"/>
    <w:rsid w:val="008B7757"/>
    <w:rsid w:val="008C7754"/>
    <w:rsid w:val="008D0318"/>
    <w:rsid w:val="008D0D58"/>
    <w:rsid w:val="008D0E5B"/>
    <w:rsid w:val="008D348C"/>
    <w:rsid w:val="008D39EC"/>
    <w:rsid w:val="008E1000"/>
    <w:rsid w:val="008E6159"/>
    <w:rsid w:val="008F551A"/>
    <w:rsid w:val="0091049F"/>
    <w:rsid w:val="0091381D"/>
    <w:rsid w:val="00925BF8"/>
    <w:rsid w:val="0092633B"/>
    <w:rsid w:val="009358E8"/>
    <w:rsid w:val="00944201"/>
    <w:rsid w:val="00945696"/>
    <w:rsid w:val="00950143"/>
    <w:rsid w:val="009504AF"/>
    <w:rsid w:val="00952E5B"/>
    <w:rsid w:val="00956173"/>
    <w:rsid w:val="00964190"/>
    <w:rsid w:val="00965B99"/>
    <w:rsid w:val="009679A4"/>
    <w:rsid w:val="009741C1"/>
    <w:rsid w:val="00977E22"/>
    <w:rsid w:val="00982CF1"/>
    <w:rsid w:val="00982D37"/>
    <w:rsid w:val="0098304F"/>
    <w:rsid w:val="00983369"/>
    <w:rsid w:val="0099109A"/>
    <w:rsid w:val="009A113B"/>
    <w:rsid w:val="009A11E7"/>
    <w:rsid w:val="009A1614"/>
    <w:rsid w:val="009A18B2"/>
    <w:rsid w:val="009A397F"/>
    <w:rsid w:val="009A4549"/>
    <w:rsid w:val="009B4129"/>
    <w:rsid w:val="009B4224"/>
    <w:rsid w:val="009B5A6F"/>
    <w:rsid w:val="009C185C"/>
    <w:rsid w:val="009C49E2"/>
    <w:rsid w:val="009C5B73"/>
    <w:rsid w:val="009C623F"/>
    <w:rsid w:val="009C7D34"/>
    <w:rsid w:val="009D4603"/>
    <w:rsid w:val="009D53DB"/>
    <w:rsid w:val="009D5AB3"/>
    <w:rsid w:val="009D6C3B"/>
    <w:rsid w:val="009F029B"/>
    <w:rsid w:val="009F02A7"/>
    <w:rsid w:val="009F0807"/>
    <w:rsid w:val="009F08AF"/>
    <w:rsid w:val="009F1D9F"/>
    <w:rsid w:val="009F28E9"/>
    <w:rsid w:val="009F2D0B"/>
    <w:rsid w:val="009F3B3E"/>
    <w:rsid w:val="009F6680"/>
    <w:rsid w:val="009F75D5"/>
    <w:rsid w:val="00A03E93"/>
    <w:rsid w:val="00A06A99"/>
    <w:rsid w:val="00A06B3A"/>
    <w:rsid w:val="00A07D46"/>
    <w:rsid w:val="00A12E77"/>
    <w:rsid w:val="00A138E8"/>
    <w:rsid w:val="00A13DB9"/>
    <w:rsid w:val="00A17391"/>
    <w:rsid w:val="00A2419E"/>
    <w:rsid w:val="00A2657A"/>
    <w:rsid w:val="00A26F9B"/>
    <w:rsid w:val="00A30368"/>
    <w:rsid w:val="00A472D3"/>
    <w:rsid w:val="00A50182"/>
    <w:rsid w:val="00A55720"/>
    <w:rsid w:val="00A571EE"/>
    <w:rsid w:val="00A57A7D"/>
    <w:rsid w:val="00A61BA0"/>
    <w:rsid w:val="00A61FB8"/>
    <w:rsid w:val="00A6201B"/>
    <w:rsid w:val="00A670C2"/>
    <w:rsid w:val="00A737CF"/>
    <w:rsid w:val="00A749B1"/>
    <w:rsid w:val="00A805BB"/>
    <w:rsid w:val="00A82082"/>
    <w:rsid w:val="00A87079"/>
    <w:rsid w:val="00A90E8D"/>
    <w:rsid w:val="00A914AE"/>
    <w:rsid w:val="00A920D3"/>
    <w:rsid w:val="00A9293E"/>
    <w:rsid w:val="00A9299B"/>
    <w:rsid w:val="00A93457"/>
    <w:rsid w:val="00AA038D"/>
    <w:rsid w:val="00AA0413"/>
    <w:rsid w:val="00AA0FE2"/>
    <w:rsid w:val="00AA7D11"/>
    <w:rsid w:val="00AB1F69"/>
    <w:rsid w:val="00AB53C7"/>
    <w:rsid w:val="00AB7289"/>
    <w:rsid w:val="00AC0817"/>
    <w:rsid w:val="00AC0EBC"/>
    <w:rsid w:val="00AC5035"/>
    <w:rsid w:val="00AD06B7"/>
    <w:rsid w:val="00AD47AD"/>
    <w:rsid w:val="00AE1E1E"/>
    <w:rsid w:val="00AE223E"/>
    <w:rsid w:val="00AE3C30"/>
    <w:rsid w:val="00AE4080"/>
    <w:rsid w:val="00AF0064"/>
    <w:rsid w:val="00AF5A93"/>
    <w:rsid w:val="00AF7C76"/>
    <w:rsid w:val="00B0155F"/>
    <w:rsid w:val="00B041C9"/>
    <w:rsid w:val="00B059E8"/>
    <w:rsid w:val="00B05DA7"/>
    <w:rsid w:val="00B1228A"/>
    <w:rsid w:val="00B13A5B"/>
    <w:rsid w:val="00B1435B"/>
    <w:rsid w:val="00B14EF0"/>
    <w:rsid w:val="00B157AF"/>
    <w:rsid w:val="00B15A9F"/>
    <w:rsid w:val="00B16F50"/>
    <w:rsid w:val="00B1766A"/>
    <w:rsid w:val="00B17DFF"/>
    <w:rsid w:val="00B22F1B"/>
    <w:rsid w:val="00B22FF8"/>
    <w:rsid w:val="00B23EB5"/>
    <w:rsid w:val="00B250B3"/>
    <w:rsid w:val="00B2632A"/>
    <w:rsid w:val="00B279C7"/>
    <w:rsid w:val="00B316AA"/>
    <w:rsid w:val="00B3337A"/>
    <w:rsid w:val="00B354A8"/>
    <w:rsid w:val="00B40DE3"/>
    <w:rsid w:val="00B5067E"/>
    <w:rsid w:val="00B51110"/>
    <w:rsid w:val="00B536F4"/>
    <w:rsid w:val="00B549A1"/>
    <w:rsid w:val="00B550BA"/>
    <w:rsid w:val="00B559AF"/>
    <w:rsid w:val="00B56989"/>
    <w:rsid w:val="00B6259B"/>
    <w:rsid w:val="00B72D65"/>
    <w:rsid w:val="00B74895"/>
    <w:rsid w:val="00B74E5C"/>
    <w:rsid w:val="00B7663F"/>
    <w:rsid w:val="00B81B82"/>
    <w:rsid w:val="00B84691"/>
    <w:rsid w:val="00B8552D"/>
    <w:rsid w:val="00B85DE3"/>
    <w:rsid w:val="00B87FC2"/>
    <w:rsid w:val="00B977DC"/>
    <w:rsid w:val="00BA4459"/>
    <w:rsid w:val="00BA4841"/>
    <w:rsid w:val="00BA4E4D"/>
    <w:rsid w:val="00BB4EA1"/>
    <w:rsid w:val="00BB55A0"/>
    <w:rsid w:val="00BC41D4"/>
    <w:rsid w:val="00BE3D78"/>
    <w:rsid w:val="00BE550C"/>
    <w:rsid w:val="00BF05DB"/>
    <w:rsid w:val="00BF59D8"/>
    <w:rsid w:val="00C113C9"/>
    <w:rsid w:val="00C13814"/>
    <w:rsid w:val="00C336F7"/>
    <w:rsid w:val="00C35DC1"/>
    <w:rsid w:val="00C367B5"/>
    <w:rsid w:val="00C401AB"/>
    <w:rsid w:val="00C4296F"/>
    <w:rsid w:val="00C44155"/>
    <w:rsid w:val="00C44261"/>
    <w:rsid w:val="00C443B3"/>
    <w:rsid w:val="00C4771B"/>
    <w:rsid w:val="00C5273C"/>
    <w:rsid w:val="00C53FEF"/>
    <w:rsid w:val="00C56A32"/>
    <w:rsid w:val="00C5760F"/>
    <w:rsid w:val="00C61893"/>
    <w:rsid w:val="00C62EE9"/>
    <w:rsid w:val="00C70E32"/>
    <w:rsid w:val="00C7320D"/>
    <w:rsid w:val="00C80FF5"/>
    <w:rsid w:val="00C86463"/>
    <w:rsid w:val="00C8649E"/>
    <w:rsid w:val="00C87E27"/>
    <w:rsid w:val="00C90643"/>
    <w:rsid w:val="00C90F39"/>
    <w:rsid w:val="00CA192A"/>
    <w:rsid w:val="00CA285A"/>
    <w:rsid w:val="00CA2DDA"/>
    <w:rsid w:val="00CA3B43"/>
    <w:rsid w:val="00CA771B"/>
    <w:rsid w:val="00CA7EC8"/>
    <w:rsid w:val="00CB08F4"/>
    <w:rsid w:val="00CC1C52"/>
    <w:rsid w:val="00CC38AD"/>
    <w:rsid w:val="00CD0D08"/>
    <w:rsid w:val="00CD44F2"/>
    <w:rsid w:val="00CD5847"/>
    <w:rsid w:val="00CD681B"/>
    <w:rsid w:val="00CD6AE7"/>
    <w:rsid w:val="00CE0BFC"/>
    <w:rsid w:val="00CE3F9F"/>
    <w:rsid w:val="00CF1285"/>
    <w:rsid w:val="00CF3EB3"/>
    <w:rsid w:val="00CF3EEA"/>
    <w:rsid w:val="00CF46C6"/>
    <w:rsid w:val="00CF4A14"/>
    <w:rsid w:val="00D01335"/>
    <w:rsid w:val="00D02275"/>
    <w:rsid w:val="00D05F0B"/>
    <w:rsid w:val="00D10ED2"/>
    <w:rsid w:val="00D13D5C"/>
    <w:rsid w:val="00D22FA2"/>
    <w:rsid w:val="00D316A9"/>
    <w:rsid w:val="00D349F1"/>
    <w:rsid w:val="00D34A48"/>
    <w:rsid w:val="00D355A4"/>
    <w:rsid w:val="00D41FB4"/>
    <w:rsid w:val="00D4293E"/>
    <w:rsid w:val="00D42F27"/>
    <w:rsid w:val="00D44415"/>
    <w:rsid w:val="00D450C4"/>
    <w:rsid w:val="00D47A17"/>
    <w:rsid w:val="00D502F2"/>
    <w:rsid w:val="00D55945"/>
    <w:rsid w:val="00D6621A"/>
    <w:rsid w:val="00D66326"/>
    <w:rsid w:val="00D6751A"/>
    <w:rsid w:val="00D74948"/>
    <w:rsid w:val="00D7798B"/>
    <w:rsid w:val="00D81ED1"/>
    <w:rsid w:val="00D87D1D"/>
    <w:rsid w:val="00D9173C"/>
    <w:rsid w:val="00D9707F"/>
    <w:rsid w:val="00DA1E51"/>
    <w:rsid w:val="00DA624B"/>
    <w:rsid w:val="00DB7D82"/>
    <w:rsid w:val="00DD07D9"/>
    <w:rsid w:val="00DD0A2B"/>
    <w:rsid w:val="00DD0E7A"/>
    <w:rsid w:val="00DD11E9"/>
    <w:rsid w:val="00DD52DC"/>
    <w:rsid w:val="00DD67D7"/>
    <w:rsid w:val="00DD6DDA"/>
    <w:rsid w:val="00DE2C97"/>
    <w:rsid w:val="00DE719C"/>
    <w:rsid w:val="00DE76C0"/>
    <w:rsid w:val="00DF4F2D"/>
    <w:rsid w:val="00DF6D93"/>
    <w:rsid w:val="00E071B3"/>
    <w:rsid w:val="00E0778D"/>
    <w:rsid w:val="00E2771E"/>
    <w:rsid w:val="00E33509"/>
    <w:rsid w:val="00E36EC1"/>
    <w:rsid w:val="00E43437"/>
    <w:rsid w:val="00E451E0"/>
    <w:rsid w:val="00E47333"/>
    <w:rsid w:val="00E52196"/>
    <w:rsid w:val="00E53852"/>
    <w:rsid w:val="00E54E36"/>
    <w:rsid w:val="00E55CE6"/>
    <w:rsid w:val="00E61079"/>
    <w:rsid w:val="00E61161"/>
    <w:rsid w:val="00E635D3"/>
    <w:rsid w:val="00E6650C"/>
    <w:rsid w:val="00E80CAA"/>
    <w:rsid w:val="00E82F48"/>
    <w:rsid w:val="00E8437C"/>
    <w:rsid w:val="00E86B50"/>
    <w:rsid w:val="00E9045E"/>
    <w:rsid w:val="00E9116F"/>
    <w:rsid w:val="00EA1A2B"/>
    <w:rsid w:val="00EA1A9E"/>
    <w:rsid w:val="00EA6AFC"/>
    <w:rsid w:val="00EB78D5"/>
    <w:rsid w:val="00EC7B0E"/>
    <w:rsid w:val="00ED24BB"/>
    <w:rsid w:val="00ED6B5D"/>
    <w:rsid w:val="00EE6422"/>
    <w:rsid w:val="00EF1F55"/>
    <w:rsid w:val="00F01CC4"/>
    <w:rsid w:val="00F06BF3"/>
    <w:rsid w:val="00F14112"/>
    <w:rsid w:val="00F14985"/>
    <w:rsid w:val="00F14F4F"/>
    <w:rsid w:val="00F15312"/>
    <w:rsid w:val="00F20DBA"/>
    <w:rsid w:val="00F27E46"/>
    <w:rsid w:val="00F300EA"/>
    <w:rsid w:val="00F36F33"/>
    <w:rsid w:val="00F418DE"/>
    <w:rsid w:val="00F4469B"/>
    <w:rsid w:val="00F503D5"/>
    <w:rsid w:val="00F52663"/>
    <w:rsid w:val="00F55C14"/>
    <w:rsid w:val="00F60E83"/>
    <w:rsid w:val="00F612DE"/>
    <w:rsid w:val="00F67637"/>
    <w:rsid w:val="00F70ABB"/>
    <w:rsid w:val="00F71843"/>
    <w:rsid w:val="00F7231E"/>
    <w:rsid w:val="00F72492"/>
    <w:rsid w:val="00F72EC6"/>
    <w:rsid w:val="00F7405C"/>
    <w:rsid w:val="00F744B2"/>
    <w:rsid w:val="00F75DF2"/>
    <w:rsid w:val="00F76175"/>
    <w:rsid w:val="00F77B03"/>
    <w:rsid w:val="00F801AF"/>
    <w:rsid w:val="00F81650"/>
    <w:rsid w:val="00F862FD"/>
    <w:rsid w:val="00F90DD8"/>
    <w:rsid w:val="00F90E2D"/>
    <w:rsid w:val="00F93801"/>
    <w:rsid w:val="00FA0AFB"/>
    <w:rsid w:val="00FA18B9"/>
    <w:rsid w:val="00FA30AF"/>
    <w:rsid w:val="00FA664B"/>
    <w:rsid w:val="00FB0BD4"/>
    <w:rsid w:val="00FB14B5"/>
    <w:rsid w:val="00FC274E"/>
    <w:rsid w:val="00FC3912"/>
    <w:rsid w:val="00FC4322"/>
    <w:rsid w:val="00FC605E"/>
    <w:rsid w:val="00FD3E12"/>
    <w:rsid w:val="00FE10BE"/>
    <w:rsid w:val="00FE19C9"/>
    <w:rsid w:val="00FE2A44"/>
    <w:rsid w:val="00FE32BC"/>
    <w:rsid w:val="00FE6A36"/>
    <w:rsid w:val="00FF723F"/>
    <w:rsid w:val="00FF78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91"/>
    <w:pPr>
      <w:widowControl w:val="0"/>
      <w:jc w:val="both"/>
    </w:pPr>
    <w:rPr>
      <w:kern w:val="2"/>
      <w:sz w:val="21"/>
      <w:szCs w:val="24"/>
    </w:rPr>
  </w:style>
  <w:style w:type="paragraph" w:styleId="1">
    <w:name w:val="heading 1"/>
    <w:basedOn w:val="a"/>
    <w:link w:val="1Char"/>
    <w:uiPriority w:val="99"/>
    <w:qFormat/>
    <w:rsid w:val="002146B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146B8"/>
    <w:rPr>
      <w:rFonts w:ascii="宋体" w:eastAsia="宋体" w:cs="宋体"/>
      <w:b/>
      <w:bCs/>
      <w:kern w:val="36"/>
      <w:sz w:val="48"/>
      <w:szCs w:val="48"/>
    </w:rPr>
  </w:style>
  <w:style w:type="paragraph" w:styleId="a3">
    <w:name w:val="footer"/>
    <w:basedOn w:val="a"/>
    <w:link w:val="Char"/>
    <w:uiPriority w:val="99"/>
    <w:rsid w:val="00B84691"/>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F029B"/>
    <w:rPr>
      <w:rFonts w:cs="Times New Roman"/>
      <w:kern w:val="2"/>
      <w:sz w:val="18"/>
      <w:szCs w:val="18"/>
    </w:rPr>
  </w:style>
  <w:style w:type="character" w:styleId="a4">
    <w:name w:val="page number"/>
    <w:basedOn w:val="a0"/>
    <w:uiPriority w:val="99"/>
    <w:rsid w:val="00B84691"/>
    <w:rPr>
      <w:rFonts w:cs="Times New Roman"/>
    </w:rPr>
  </w:style>
  <w:style w:type="table" w:styleId="a5">
    <w:name w:val="Table Theme"/>
    <w:basedOn w:val="a1"/>
    <w:uiPriority w:val="99"/>
    <w:rsid w:val="00B84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B84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rsid w:val="00B846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1C052E"/>
    <w:rPr>
      <w:rFonts w:cs="Times New Roman"/>
      <w:kern w:val="2"/>
      <w:sz w:val="18"/>
      <w:szCs w:val="18"/>
    </w:rPr>
  </w:style>
  <w:style w:type="paragraph" w:styleId="a8">
    <w:name w:val="Balloon Text"/>
    <w:basedOn w:val="a"/>
    <w:link w:val="Char1"/>
    <w:uiPriority w:val="99"/>
    <w:semiHidden/>
    <w:rsid w:val="00F71843"/>
    <w:rPr>
      <w:sz w:val="18"/>
      <w:szCs w:val="18"/>
    </w:rPr>
  </w:style>
  <w:style w:type="character" w:customStyle="1" w:styleId="Char1">
    <w:name w:val="批注框文本 Char"/>
    <w:basedOn w:val="a0"/>
    <w:link w:val="a8"/>
    <w:uiPriority w:val="99"/>
    <w:semiHidden/>
    <w:locked/>
    <w:rsid w:val="001C052E"/>
    <w:rPr>
      <w:rFonts w:cs="Times New Roman"/>
      <w:kern w:val="2"/>
      <w:sz w:val="18"/>
      <w:szCs w:val="18"/>
    </w:rPr>
  </w:style>
  <w:style w:type="paragraph" w:styleId="a9">
    <w:name w:val="Date"/>
    <w:basedOn w:val="a"/>
    <w:next w:val="a"/>
    <w:link w:val="Char2"/>
    <w:uiPriority w:val="99"/>
    <w:rsid w:val="00494B9C"/>
    <w:pPr>
      <w:ind w:leftChars="2500" w:left="100"/>
    </w:pPr>
  </w:style>
  <w:style w:type="character" w:customStyle="1" w:styleId="Char2">
    <w:name w:val="日期 Char"/>
    <w:basedOn w:val="a0"/>
    <w:link w:val="a9"/>
    <w:uiPriority w:val="99"/>
    <w:locked/>
    <w:rsid w:val="00F75DF2"/>
    <w:rPr>
      <w:rFonts w:cs="Times New Roman"/>
      <w:kern w:val="2"/>
      <w:sz w:val="24"/>
      <w:szCs w:val="24"/>
    </w:rPr>
  </w:style>
  <w:style w:type="paragraph" w:styleId="aa">
    <w:name w:val="Normal (Web)"/>
    <w:basedOn w:val="a"/>
    <w:uiPriority w:val="99"/>
    <w:rsid w:val="005E231F"/>
    <w:pPr>
      <w:widowControl/>
      <w:jc w:val="left"/>
    </w:pPr>
    <w:rPr>
      <w:rFonts w:ascii="宋体" w:hAnsi="宋体" w:cs="宋体"/>
      <w:kern w:val="0"/>
      <w:sz w:val="24"/>
    </w:rPr>
  </w:style>
  <w:style w:type="paragraph" w:customStyle="1" w:styleId="40">
    <w:name w:val="样式 40 磅"/>
    <w:link w:val="40Char"/>
    <w:uiPriority w:val="99"/>
    <w:rsid w:val="003F6ADA"/>
    <w:pPr>
      <w:kinsoku w:val="0"/>
      <w:overflowPunct w:val="0"/>
      <w:spacing w:line="480" w:lineRule="exact"/>
      <w:textAlignment w:val="baseline"/>
      <w:outlineLvl w:val="0"/>
    </w:pPr>
    <w:rPr>
      <w:rFonts w:ascii="Arial" w:hAnsi="Arial" w:cs="Arial"/>
      <w:b/>
      <w:sz w:val="80"/>
      <w:szCs w:val="80"/>
    </w:rPr>
  </w:style>
  <w:style w:type="character" w:customStyle="1" w:styleId="40Char">
    <w:name w:val="样式 40 磅 Char"/>
    <w:basedOn w:val="a0"/>
    <w:link w:val="40"/>
    <w:uiPriority w:val="99"/>
    <w:locked/>
    <w:rsid w:val="003F6ADA"/>
    <w:rPr>
      <w:rFonts w:ascii="Arial" w:hAnsi="Arial" w:cs="Arial"/>
      <w:b/>
      <w:sz w:val="80"/>
      <w:szCs w:val="80"/>
      <w:lang w:val="en-US" w:eastAsia="zh-CN" w:bidi="ar-SA"/>
    </w:rPr>
  </w:style>
  <w:style w:type="paragraph" w:styleId="ab">
    <w:name w:val="No Spacing"/>
    <w:uiPriority w:val="99"/>
    <w:qFormat/>
    <w:rsid w:val="00477F9F"/>
    <w:pPr>
      <w:widowControl w:val="0"/>
      <w:jc w:val="both"/>
    </w:pPr>
    <w:rPr>
      <w:kern w:val="2"/>
      <w:sz w:val="21"/>
    </w:rPr>
  </w:style>
  <w:style w:type="character" w:styleId="ac">
    <w:name w:val="Hyperlink"/>
    <w:basedOn w:val="a0"/>
    <w:uiPriority w:val="99"/>
    <w:rsid w:val="0060715E"/>
    <w:rPr>
      <w:rFonts w:cs="Times New Roman"/>
      <w:color w:val="0000FF"/>
      <w:u w:val="single"/>
    </w:rPr>
  </w:style>
  <w:style w:type="paragraph" w:styleId="ad">
    <w:name w:val="Body Text Indent"/>
    <w:basedOn w:val="a"/>
    <w:link w:val="Char3"/>
    <w:uiPriority w:val="99"/>
    <w:rsid w:val="003C4D5C"/>
    <w:pPr>
      <w:ind w:left="2340" w:hangingChars="650" w:hanging="2340"/>
    </w:pPr>
    <w:rPr>
      <w:sz w:val="36"/>
      <w:szCs w:val="44"/>
    </w:rPr>
  </w:style>
  <w:style w:type="character" w:customStyle="1" w:styleId="Char3">
    <w:name w:val="正文文本缩进 Char"/>
    <w:basedOn w:val="a0"/>
    <w:link w:val="ad"/>
    <w:uiPriority w:val="99"/>
    <w:locked/>
    <w:rsid w:val="003C4D5C"/>
    <w:rPr>
      <w:rFonts w:cs="Times New Roman"/>
      <w:kern w:val="2"/>
      <w:sz w:val="44"/>
      <w:szCs w:val="44"/>
    </w:rPr>
  </w:style>
  <w:style w:type="paragraph" w:styleId="ae">
    <w:name w:val="List Paragraph"/>
    <w:basedOn w:val="a"/>
    <w:uiPriority w:val="99"/>
    <w:qFormat/>
    <w:rsid w:val="003C4D5C"/>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
    <w:uiPriority w:val="99"/>
    <w:rsid w:val="00506F45"/>
    <w:pPr>
      <w:tabs>
        <w:tab w:val="left" w:pos="2040"/>
      </w:tabs>
      <w:ind w:left="2040" w:hanging="360"/>
    </w:pPr>
    <w:rPr>
      <w:szCs w:val="20"/>
    </w:rPr>
  </w:style>
  <w:style w:type="character" w:styleId="af">
    <w:name w:val="Strong"/>
    <w:basedOn w:val="a0"/>
    <w:uiPriority w:val="99"/>
    <w:qFormat/>
    <w:rsid w:val="001C052E"/>
    <w:rPr>
      <w:rFonts w:cs="Times New Roman"/>
      <w:b/>
      <w:bCs/>
    </w:rPr>
  </w:style>
</w:styles>
</file>

<file path=word/webSettings.xml><?xml version="1.0" encoding="utf-8"?>
<w:webSettings xmlns:r="http://schemas.openxmlformats.org/officeDocument/2006/relationships" xmlns:w="http://schemas.openxmlformats.org/wordprocessingml/2006/main">
  <w:divs>
    <w:div w:id="701397444">
      <w:marLeft w:val="0"/>
      <w:marRight w:val="0"/>
      <w:marTop w:val="0"/>
      <w:marBottom w:val="0"/>
      <w:divBdr>
        <w:top w:val="none" w:sz="0" w:space="0" w:color="auto"/>
        <w:left w:val="none" w:sz="0" w:space="0" w:color="auto"/>
        <w:bottom w:val="none" w:sz="0" w:space="0" w:color="auto"/>
        <w:right w:val="none" w:sz="0" w:space="0" w:color="auto"/>
      </w:divBdr>
      <w:divsChild>
        <w:div w:id="701397445">
          <w:marLeft w:val="0"/>
          <w:marRight w:val="0"/>
          <w:marTop w:val="0"/>
          <w:marBottom w:val="0"/>
          <w:divBdr>
            <w:top w:val="none" w:sz="0" w:space="0" w:color="auto"/>
            <w:left w:val="none" w:sz="0" w:space="0" w:color="auto"/>
            <w:bottom w:val="none" w:sz="0" w:space="0" w:color="auto"/>
            <w:right w:val="none" w:sz="0" w:space="0" w:color="auto"/>
          </w:divBdr>
          <w:divsChild>
            <w:div w:id="701397442">
              <w:marLeft w:val="0"/>
              <w:marRight w:val="0"/>
              <w:marTop w:val="0"/>
              <w:marBottom w:val="0"/>
              <w:divBdr>
                <w:top w:val="none" w:sz="0" w:space="0" w:color="auto"/>
                <w:left w:val="none" w:sz="0" w:space="0" w:color="auto"/>
                <w:bottom w:val="none" w:sz="0" w:space="0" w:color="auto"/>
                <w:right w:val="none" w:sz="0" w:space="0" w:color="auto"/>
              </w:divBdr>
              <w:divsChild>
                <w:div w:id="701397441">
                  <w:marLeft w:val="0"/>
                  <w:marRight w:val="0"/>
                  <w:marTop w:val="0"/>
                  <w:marBottom w:val="0"/>
                  <w:divBdr>
                    <w:top w:val="none" w:sz="0" w:space="0" w:color="auto"/>
                    <w:left w:val="none" w:sz="0" w:space="0" w:color="auto"/>
                    <w:bottom w:val="none" w:sz="0" w:space="0" w:color="auto"/>
                    <w:right w:val="none" w:sz="0" w:space="0" w:color="auto"/>
                  </w:divBdr>
                  <w:divsChild>
                    <w:div w:id="701397440">
                      <w:marLeft w:val="0"/>
                      <w:marRight w:val="0"/>
                      <w:marTop w:val="0"/>
                      <w:marBottom w:val="0"/>
                      <w:divBdr>
                        <w:top w:val="none" w:sz="0" w:space="0" w:color="auto"/>
                        <w:left w:val="none" w:sz="0" w:space="0" w:color="auto"/>
                        <w:bottom w:val="none" w:sz="0" w:space="0" w:color="auto"/>
                        <w:right w:val="none" w:sz="0" w:space="0" w:color="auto"/>
                      </w:divBdr>
                      <w:divsChild>
                        <w:div w:id="701397443">
                          <w:marLeft w:val="0"/>
                          <w:marRight w:val="0"/>
                          <w:marTop w:val="0"/>
                          <w:marBottom w:val="0"/>
                          <w:divBdr>
                            <w:top w:val="none" w:sz="0" w:space="0" w:color="auto"/>
                            <w:left w:val="none" w:sz="0" w:space="0" w:color="auto"/>
                            <w:bottom w:val="none" w:sz="0" w:space="0" w:color="auto"/>
                            <w:right w:val="none" w:sz="0" w:space="0" w:color="auto"/>
                          </w:divBdr>
                          <w:divsChild>
                            <w:div w:id="701397439">
                              <w:marLeft w:val="0"/>
                              <w:marRight w:val="0"/>
                              <w:marTop w:val="0"/>
                              <w:marBottom w:val="0"/>
                              <w:divBdr>
                                <w:top w:val="none" w:sz="0" w:space="0" w:color="auto"/>
                                <w:left w:val="none" w:sz="0" w:space="0" w:color="auto"/>
                                <w:bottom w:val="none" w:sz="0" w:space="0" w:color="auto"/>
                                <w:right w:val="none" w:sz="0" w:space="0" w:color="auto"/>
                              </w:divBdr>
                              <w:divsChild>
                                <w:div w:id="701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15993-3244-4E7C-BCA1-966C6329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10</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云南省医学会2009年度工作总结</dc:title>
  <dc:subject/>
  <dc:creator>DELL</dc:creator>
  <cp:keywords/>
  <dc:description/>
  <cp:lastModifiedBy>省医学会</cp:lastModifiedBy>
  <cp:revision>73</cp:revision>
  <cp:lastPrinted>2017-12-22T13:10:00Z</cp:lastPrinted>
  <dcterms:created xsi:type="dcterms:W3CDTF">2016-12-23T06:55:00Z</dcterms:created>
  <dcterms:modified xsi:type="dcterms:W3CDTF">2017-12-25T01:47:00Z</dcterms:modified>
</cp:coreProperties>
</file>